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8111D" w14:textId="77777777" w:rsidR="000A04C1" w:rsidRPr="00664AF9" w:rsidRDefault="00D80391" w:rsidP="00AA2F40">
      <w:pPr>
        <w:pStyle w:val="Title"/>
        <w:rPr>
          <w:rFonts w:cstheme="majorHAnsi"/>
        </w:rPr>
      </w:pPr>
      <w:r>
        <w:rPr>
          <w:rFonts w:cstheme="majorHAnsi"/>
        </w:rPr>
        <w:t>Bonding</w:t>
      </w:r>
      <w:r w:rsidR="00AA2F40" w:rsidRPr="00664AF9">
        <w:rPr>
          <w:rFonts w:cstheme="majorHAnsi"/>
        </w:rPr>
        <w:t xml:space="preserve"> Breakout – Outline</w:t>
      </w:r>
    </w:p>
    <w:p w14:paraId="5D25667E"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14:paraId="04579ADE" w14:textId="77777777" w:rsidTr="00AA2F40">
        <w:trPr>
          <w:trHeight w:val="576"/>
        </w:trPr>
        <w:tc>
          <w:tcPr>
            <w:tcW w:w="10790" w:type="dxa"/>
            <w:shd w:val="clear" w:color="auto" w:fill="D9D9D9" w:themeFill="background1" w:themeFillShade="D9"/>
            <w:vAlign w:val="center"/>
          </w:tcPr>
          <w:p w14:paraId="7ED9CB42" w14:textId="77777777" w:rsidR="00AA2F40" w:rsidRPr="00664AF9" w:rsidRDefault="00AA2F40" w:rsidP="00AA2F40">
            <w:pPr>
              <w:pStyle w:val="Heading3"/>
              <w:outlineLvl w:val="2"/>
              <w:rPr>
                <w:rFonts w:cstheme="majorHAnsi"/>
              </w:rPr>
            </w:pPr>
            <w:r w:rsidRPr="00664AF9">
              <w:rPr>
                <w:rFonts w:cstheme="majorHAnsi"/>
                <w:b/>
              </w:rPr>
              <w:t>Game Name:</w:t>
            </w:r>
            <w:r w:rsidRPr="00664AF9">
              <w:rPr>
                <w:rFonts w:cstheme="majorHAnsi"/>
              </w:rPr>
              <w:t xml:space="preserve"> What is the name or title of the game you are designing?</w:t>
            </w:r>
          </w:p>
        </w:tc>
      </w:tr>
      <w:tr w:rsidR="00AA2F40" w:rsidRPr="00664AF9" w14:paraId="46E6B821" w14:textId="77777777" w:rsidTr="00AA2F40">
        <w:trPr>
          <w:trHeight w:val="576"/>
        </w:trPr>
        <w:tc>
          <w:tcPr>
            <w:tcW w:w="10790" w:type="dxa"/>
            <w:vAlign w:val="center"/>
          </w:tcPr>
          <w:p w14:paraId="2FDCDBBD" w14:textId="77777777" w:rsidR="00AA2F40" w:rsidRPr="00664AF9" w:rsidRDefault="00D80391" w:rsidP="00AA2F40">
            <w:pPr>
              <w:rPr>
                <w:rFonts w:asciiTheme="majorHAnsi" w:hAnsiTheme="majorHAnsi" w:cstheme="majorHAnsi"/>
                <w:sz w:val="24"/>
              </w:rPr>
            </w:pPr>
            <w:r>
              <w:rPr>
                <w:rFonts w:asciiTheme="majorHAnsi" w:hAnsiTheme="majorHAnsi" w:cstheme="majorHAnsi"/>
                <w:color w:val="000000"/>
                <w:sz w:val="24"/>
                <w:szCs w:val="22"/>
              </w:rPr>
              <w:t>Bonding</w:t>
            </w:r>
            <w:r w:rsidR="004E6F39" w:rsidRPr="00664AF9">
              <w:rPr>
                <w:rFonts w:asciiTheme="majorHAnsi" w:hAnsiTheme="majorHAnsi" w:cstheme="majorHAnsi"/>
                <w:color w:val="000000"/>
                <w:sz w:val="24"/>
                <w:szCs w:val="22"/>
              </w:rPr>
              <w:t xml:space="preserve"> Breakout</w:t>
            </w:r>
          </w:p>
        </w:tc>
      </w:tr>
    </w:tbl>
    <w:p w14:paraId="1C3294FE"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14:paraId="7140CBF9" w14:textId="77777777" w:rsidTr="000273A5">
        <w:trPr>
          <w:trHeight w:val="576"/>
        </w:trPr>
        <w:tc>
          <w:tcPr>
            <w:tcW w:w="10790" w:type="dxa"/>
            <w:shd w:val="clear" w:color="auto" w:fill="D9D9D9" w:themeFill="background1" w:themeFillShade="D9"/>
            <w:vAlign w:val="center"/>
          </w:tcPr>
          <w:p w14:paraId="5B8AA74B" w14:textId="77777777" w:rsidR="00AA2F40" w:rsidRPr="00664AF9" w:rsidRDefault="00AA2F40" w:rsidP="00AA2F40">
            <w:pPr>
              <w:pStyle w:val="Heading3"/>
              <w:outlineLvl w:val="2"/>
              <w:rPr>
                <w:rFonts w:cstheme="majorHAnsi"/>
              </w:rPr>
            </w:pPr>
            <w:r w:rsidRPr="00664AF9">
              <w:rPr>
                <w:rFonts w:cstheme="majorHAnsi"/>
                <w:b/>
              </w:rPr>
              <w:t>Game Designer:</w:t>
            </w:r>
            <w:r w:rsidRPr="00664AF9">
              <w:rPr>
                <w:rFonts w:cstheme="majorHAnsi"/>
              </w:rPr>
              <w:t xml:space="preserve"> Your Name</w:t>
            </w:r>
          </w:p>
        </w:tc>
      </w:tr>
      <w:tr w:rsidR="00AA2F40" w:rsidRPr="00664AF9" w14:paraId="29AFC7DE" w14:textId="77777777" w:rsidTr="000273A5">
        <w:trPr>
          <w:trHeight w:val="576"/>
        </w:trPr>
        <w:tc>
          <w:tcPr>
            <w:tcW w:w="10790" w:type="dxa"/>
            <w:vAlign w:val="center"/>
          </w:tcPr>
          <w:p w14:paraId="5DDE0697" w14:textId="77777777" w:rsidR="00AA2F40" w:rsidRPr="00664AF9" w:rsidRDefault="004E6F39" w:rsidP="000273A5">
            <w:pPr>
              <w:rPr>
                <w:rFonts w:asciiTheme="majorHAnsi" w:hAnsiTheme="majorHAnsi" w:cstheme="majorHAnsi"/>
                <w:sz w:val="24"/>
              </w:rPr>
            </w:pPr>
            <w:r w:rsidRPr="00664AF9">
              <w:rPr>
                <w:rFonts w:asciiTheme="majorHAnsi" w:hAnsiTheme="majorHAnsi" w:cstheme="majorHAnsi"/>
                <w:color w:val="000000"/>
                <w:sz w:val="24"/>
                <w:szCs w:val="22"/>
              </w:rPr>
              <w:t>Joe Cossette</w:t>
            </w:r>
          </w:p>
        </w:tc>
      </w:tr>
    </w:tbl>
    <w:p w14:paraId="57935089"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14:paraId="211EEB6E" w14:textId="77777777" w:rsidTr="000273A5">
        <w:trPr>
          <w:trHeight w:val="576"/>
        </w:trPr>
        <w:tc>
          <w:tcPr>
            <w:tcW w:w="10790" w:type="dxa"/>
            <w:shd w:val="clear" w:color="auto" w:fill="D9D9D9" w:themeFill="background1" w:themeFillShade="D9"/>
            <w:vAlign w:val="center"/>
          </w:tcPr>
          <w:p w14:paraId="49857D26" w14:textId="77777777" w:rsidR="00AA2F40" w:rsidRPr="00664AF9" w:rsidRDefault="00AA2F40" w:rsidP="00AA2F40">
            <w:pPr>
              <w:pStyle w:val="Heading3"/>
              <w:outlineLvl w:val="2"/>
              <w:rPr>
                <w:rFonts w:cstheme="majorHAnsi"/>
              </w:rPr>
            </w:pPr>
            <w:r w:rsidRPr="00664AF9">
              <w:rPr>
                <w:rFonts w:cstheme="majorHAnsi"/>
                <w:b/>
              </w:rPr>
              <w:t>Content Standards</w:t>
            </w:r>
            <w:r w:rsidRPr="00664AF9">
              <w:rPr>
                <w:rFonts w:cstheme="majorHAnsi"/>
              </w:rPr>
              <w:t>: What must students be able to do in order to complete the breakout</w:t>
            </w:r>
          </w:p>
        </w:tc>
      </w:tr>
      <w:tr w:rsidR="00AA2F40" w:rsidRPr="00664AF9" w14:paraId="3F83CE7E" w14:textId="77777777" w:rsidTr="00D80391">
        <w:trPr>
          <w:trHeight w:val="1907"/>
        </w:trPr>
        <w:tc>
          <w:tcPr>
            <w:tcW w:w="10790" w:type="dxa"/>
            <w:vAlign w:val="center"/>
          </w:tcPr>
          <w:p w14:paraId="3A3A9F85" w14:textId="77777777" w:rsidR="00AA2F40" w:rsidRPr="00D80391" w:rsidRDefault="00D80391" w:rsidP="002B018C">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Cs w:val="22"/>
              </w:rPr>
              <w:t>Drawing Lewis Dot Diagrams</w:t>
            </w:r>
          </w:p>
          <w:p w14:paraId="760692DF" w14:textId="77777777" w:rsidR="00D80391" w:rsidRPr="00D80391" w:rsidRDefault="00D80391" w:rsidP="002B018C">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Cs w:val="22"/>
              </w:rPr>
              <w:t>Creating neutral compounds from ions</w:t>
            </w:r>
          </w:p>
          <w:p w14:paraId="753D61E1" w14:textId="77777777" w:rsidR="00D80391" w:rsidRPr="00D80391" w:rsidRDefault="00D80391" w:rsidP="002B018C">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Cs w:val="22"/>
              </w:rPr>
              <w:t>Naming ionic compounds</w:t>
            </w:r>
          </w:p>
          <w:p w14:paraId="4EE0F218" w14:textId="77777777" w:rsidR="00D80391" w:rsidRPr="00D80391" w:rsidRDefault="00D80391" w:rsidP="002B018C">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Cs w:val="22"/>
              </w:rPr>
              <w:t>Multivalent Metals</w:t>
            </w:r>
          </w:p>
          <w:p w14:paraId="26B45837" w14:textId="77777777" w:rsidR="00D80391" w:rsidRPr="00D80391" w:rsidRDefault="00D80391" w:rsidP="002B018C">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Cs w:val="22"/>
              </w:rPr>
              <w:t>Polyatomic Ions</w:t>
            </w:r>
          </w:p>
          <w:p w14:paraId="6FA8F31F" w14:textId="77777777" w:rsidR="00D80391" w:rsidRPr="00664AF9" w:rsidRDefault="00D80391" w:rsidP="002B018C">
            <w:pPr>
              <w:pStyle w:val="NormalWeb"/>
              <w:numPr>
                <w:ilvl w:val="0"/>
                <w:numId w:val="1"/>
              </w:numPr>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Cs w:val="22"/>
              </w:rPr>
              <w:t>Covalent Bonding</w:t>
            </w:r>
          </w:p>
        </w:tc>
      </w:tr>
    </w:tbl>
    <w:p w14:paraId="3E9596B5"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14:paraId="659BEAB5" w14:textId="77777777" w:rsidTr="000273A5">
        <w:trPr>
          <w:trHeight w:val="576"/>
        </w:trPr>
        <w:tc>
          <w:tcPr>
            <w:tcW w:w="10790" w:type="dxa"/>
            <w:shd w:val="clear" w:color="auto" w:fill="D9D9D9" w:themeFill="background1" w:themeFillShade="D9"/>
            <w:vAlign w:val="center"/>
          </w:tcPr>
          <w:p w14:paraId="0BC37CEB" w14:textId="77777777" w:rsidR="00AA2F40" w:rsidRPr="00664AF9" w:rsidRDefault="00AA2F40" w:rsidP="00AA2F40">
            <w:pPr>
              <w:pStyle w:val="Heading3"/>
              <w:outlineLvl w:val="2"/>
              <w:rPr>
                <w:rFonts w:cstheme="majorHAnsi"/>
              </w:rPr>
            </w:pPr>
            <w:r w:rsidRPr="00664AF9">
              <w:rPr>
                <w:rFonts w:cstheme="majorHAnsi"/>
                <w:b/>
              </w:rPr>
              <w:t xml:space="preserve">Suggested Time: </w:t>
            </w:r>
            <w:r w:rsidRPr="00664AF9">
              <w:rPr>
                <w:rFonts w:cstheme="majorHAnsi"/>
              </w:rPr>
              <w:t>How long do you anticipate players needing to complete this game?</w:t>
            </w:r>
          </w:p>
        </w:tc>
      </w:tr>
      <w:tr w:rsidR="004E6F39" w:rsidRPr="00664AF9" w14:paraId="62DF8FF7" w14:textId="77777777" w:rsidTr="000273A5">
        <w:trPr>
          <w:trHeight w:val="576"/>
        </w:trPr>
        <w:tc>
          <w:tcPr>
            <w:tcW w:w="10790" w:type="dxa"/>
            <w:vAlign w:val="center"/>
          </w:tcPr>
          <w:p w14:paraId="29880975" w14:textId="77777777" w:rsidR="004E6F39" w:rsidRPr="00664AF9" w:rsidRDefault="00664AF9" w:rsidP="004E6F39">
            <w:pPr>
              <w:rPr>
                <w:rFonts w:asciiTheme="majorHAnsi" w:hAnsiTheme="majorHAnsi" w:cstheme="majorHAnsi"/>
                <w:sz w:val="24"/>
              </w:rPr>
            </w:pPr>
            <w:r w:rsidRPr="00664AF9">
              <w:rPr>
                <w:rFonts w:asciiTheme="majorHAnsi" w:hAnsiTheme="majorHAnsi" w:cstheme="majorHAnsi"/>
                <w:color w:val="000000"/>
                <w:sz w:val="24"/>
                <w:szCs w:val="22"/>
              </w:rPr>
              <w:t>3</w:t>
            </w:r>
            <w:r w:rsidR="004E6F39" w:rsidRPr="00664AF9">
              <w:rPr>
                <w:rFonts w:asciiTheme="majorHAnsi" w:hAnsiTheme="majorHAnsi" w:cstheme="majorHAnsi"/>
                <w:color w:val="000000"/>
                <w:sz w:val="24"/>
                <w:szCs w:val="22"/>
              </w:rPr>
              <w:t>0-40 minutes</w:t>
            </w:r>
          </w:p>
        </w:tc>
      </w:tr>
    </w:tbl>
    <w:p w14:paraId="35A2D4FE"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4585"/>
        <w:gridCol w:w="6205"/>
      </w:tblGrid>
      <w:tr w:rsidR="00AA2F40" w:rsidRPr="00664AF9" w14:paraId="07CE810F" w14:textId="77777777" w:rsidTr="000273A5">
        <w:trPr>
          <w:trHeight w:val="576"/>
        </w:trPr>
        <w:tc>
          <w:tcPr>
            <w:tcW w:w="10790" w:type="dxa"/>
            <w:gridSpan w:val="2"/>
            <w:shd w:val="clear" w:color="auto" w:fill="D9D9D9" w:themeFill="background1" w:themeFillShade="D9"/>
            <w:vAlign w:val="center"/>
          </w:tcPr>
          <w:p w14:paraId="42D1DB15" w14:textId="77777777" w:rsidR="00AA2F40" w:rsidRPr="00664AF9" w:rsidRDefault="00AA2F40" w:rsidP="000273A5">
            <w:pPr>
              <w:pStyle w:val="Heading3"/>
              <w:outlineLvl w:val="2"/>
              <w:rPr>
                <w:rFonts w:cstheme="majorHAnsi"/>
              </w:rPr>
            </w:pPr>
            <w:r w:rsidRPr="00664AF9">
              <w:rPr>
                <w:rFonts w:cstheme="majorHAnsi"/>
                <w:b/>
              </w:rPr>
              <w:t xml:space="preserve">Lock Combinations: </w:t>
            </w:r>
            <w:r w:rsidRPr="00664AF9">
              <w:rPr>
                <w:rFonts w:cstheme="majorHAnsi"/>
              </w:rPr>
              <w:t>What codes will open the locks on the box?</w:t>
            </w:r>
          </w:p>
        </w:tc>
      </w:tr>
      <w:tr w:rsidR="00AA2F40" w:rsidRPr="00664AF9" w14:paraId="1B0FAFA7" w14:textId="77777777" w:rsidTr="00AA2F40">
        <w:trPr>
          <w:trHeight w:val="576"/>
        </w:trPr>
        <w:tc>
          <w:tcPr>
            <w:tcW w:w="4585" w:type="dxa"/>
            <w:vAlign w:val="center"/>
          </w:tcPr>
          <w:p w14:paraId="1839DA6B" w14:textId="77777777" w:rsidR="00AA2F40" w:rsidRPr="00664AF9" w:rsidRDefault="00AA2F40" w:rsidP="00AA2F40">
            <w:pPr>
              <w:rPr>
                <w:rFonts w:asciiTheme="majorHAnsi" w:hAnsiTheme="majorHAnsi" w:cstheme="majorHAnsi"/>
              </w:rPr>
            </w:pPr>
            <w:r w:rsidRPr="00664AF9">
              <w:rPr>
                <w:rFonts w:asciiTheme="majorHAnsi" w:hAnsiTheme="majorHAnsi" w:cstheme="majorHAnsi"/>
                <w:b/>
                <w:sz w:val="28"/>
              </w:rPr>
              <w:t>3-Digit Lock</w:t>
            </w:r>
            <w:r w:rsidRPr="00664AF9">
              <w:rPr>
                <w:rFonts w:asciiTheme="majorHAnsi" w:hAnsiTheme="majorHAnsi" w:cstheme="majorHAnsi"/>
                <w:sz w:val="28"/>
              </w:rPr>
              <w:t xml:space="preserve"> </w:t>
            </w:r>
            <w:r w:rsidRPr="00664AF9">
              <w:rPr>
                <w:rFonts w:asciiTheme="majorHAnsi" w:hAnsiTheme="majorHAnsi" w:cstheme="majorHAnsi"/>
              </w:rPr>
              <w:t>- 3 Numbers</w:t>
            </w:r>
          </w:p>
        </w:tc>
        <w:tc>
          <w:tcPr>
            <w:tcW w:w="6205" w:type="dxa"/>
            <w:vAlign w:val="center"/>
          </w:tcPr>
          <w:p w14:paraId="7E7CF6A9" w14:textId="77777777" w:rsidR="00AA2F40" w:rsidRPr="00664AF9" w:rsidRDefault="00D80391" w:rsidP="00AA2F40">
            <w:pPr>
              <w:rPr>
                <w:rFonts w:asciiTheme="majorHAnsi" w:hAnsiTheme="majorHAnsi" w:cstheme="majorHAnsi"/>
                <w:sz w:val="24"/>
              </w:rPr>
            </w:pPr>
            <w:r>
              <w:rPr>
                <w:rFonts w:asciiTheme="majorHAnsi" w:hAnsiTheme="majorHAnsi" w:cstheme="majorHAnsi"/>
                <w:sz w:val="24"/>
              </w:rPr>
              <w:t>458</w:t>
            </w:r>
          </w:p>
        </w:tc>
      </w:tr>
      <w:tr w:rsidR="00AA2F40" w:rsidRPr="00664AF9" w14:paraId="45DC8035" w14:textId="77777777" w:rsidTr="00AA2F40">
        <w:trPr>
          <w:trHeight w:val="576"/>
        </w:trPr>
        <w:tc>
          <w:tcPr>
            <w:tcW w:w="4585" w:type="dxa"/>
            <w:vAlign w:val="center"/>
          </w:tcPr>
          <w:p w14:paraId="43D24FB1" w14:textId="77777777" w:rsidR="00AA2F40" w:rsidRPr="00664AF9" w:rsidRDefault="00AA2F40" w:rsidP="00AA2F40">
            <w:pPr>
              <w:rPr>
                <w:rFonts w:asciiTheme="majorHAnsi" w:hAnsiTheme="majorHAnsi" w:cstheme="majorHAnsi"/>
              </w:rPr>
            </w:pPr>
            <w:r w:rsidRPr="00664AF9">
              <w:rPr>
                <w:rFonts w:asciiTheme="majorHAnsi" w:hAnsiTheme="majorHAnsi" w:cstheme="majorHAnsi"/>
                <w:b/>
                <w:sz w:val="28"/>
              </w:rPr>
              <w:t>4-Digit Lock</w:t>
            </w:r>
            <w:r w:rsidRPr="00664AF9">
              <w:rPr>
                <w:rFonts w:asciiTheme="majorHAnsi" w:hAnsiTheme="majorHAnsi" w:cstheme="majorHAnsi"/>
                <w:sz w:val="28"/>
              </w:rPr>
              <w:t xml:space="preserve"> </w:t>
            </w:r>
            <w:r w:rsidRPr="00664AF9">
              <w:rPr>
                <w:rFonts w:asciiTheme="majorHAnsi" w:hAnsiTheme="majorHAnsi" w:cstheme="majorHAnsi"/>
              </w:rPr>
              <w:t>- 4 Numbers</w:t>
            </w:r>
          </w:p>
        </w:tc>
        <w:tc>
          <w:tcPr>
            <w:tcW w:w="6205" w:type="dxa"/>
            <w:vAlign w:val="center"/>
          </w:tcPr>
          <w:p w14:paraId="764811B7" w14:textId="77777777" w:rsidR="00AA2F40" w:rsidRPr="00664AF9" w:rsidRDefault="00D80391" w:rsidP="00AA2F40">
            <w:pPr>
              <w:rPr>
                <w:rFonts w:asciiTheme="majorHAnsi" w:hAnsiTheme="majorHAnsi" w:cstheme="majorHAnsi"/>
                <w:sz w:val="24"/>
              </w:rPr>
            </w:pPr>
            <w:r>
              <w:rPr>
                <w:rFonts w:asciiTheme="majorHAnsi" w:hAnsiTheme="majorHAnsi" w:cstheme="majorHAnsi"/>
                <w:sz w:val="24"/>
              </w:rPr>
              <w:t>1324</w:t>
            </w:r>
          </w:p>
        </w:tc>
      </w:tr>
      <w:tr w:rsidR="00AA2F40" w:rsidRPr="00664AF9" w14:paraId="77B5D8F7" w14:textId="77777777" w:rsidTr="00AA2F40">
        <w:trPr>
          <w:trHeight w:val="576"/>
        </w:trPr>
        <w:tc>
          <w:tcPr>
            <w:tcW w:w="4585" w:type="dxa"/>
            <w:vAlign w:val="center"/>
          </w:tcPr>
          <w:p w14:paraId="372F4C4B" w14:textId="77777777" w:rsidR="00AA2F40" w:rsidRPr="00664AF9" w:rsidRDefault="00AA2F40" w:rsidP="00AA2F40">
            <w:pPr>
              <w:rPr>
                <w:rFonts w:asciiTheme="majorHAnsi" w:hAnsiTheme="majorHAnsi" w:cstheme="majorHAnsi"/>
              </w:rPr>
            </w:pPr>
            <w:r w:rsidRPr="00664AF9">
              <w:rPr>
                <w:rFonts w:asciiTheme="majorHAnsi" w:hAnsiTheme="majorHAnsi" w:cstheme="majorHAnsi"/>
                <w:b/>
                <w:sz w:val="28"/>
              </w:rPr>
              <w:t>ABC Lock</w:t>
            </w:r>
            <w:r w:rsidRPr="00664AF9">
              <w:rPr>
                <w:rFonts w:asciiTheme="majorHAnsi" w:hAnsiTheme="majorHAnsi" w:cstheme="majorHAnsi"/>
                <w:sz w:val="28"/>
              </w:rPr>
              <w:t xml:space="preserve"> </w:t>
            </w:r>
            <w:r w:rsidRPr="00664AF9">
              <w:rPr>
                <w:rFonts w:asciiTheme="majorHAnsi" w:hAnsiTheme="majorHAnsi" w:cstheme="majorHAnsi"/>
              </w:rPr>
              <w:t xml:space="preserve">- 4 Letters for the ABC </w:t>
            </w:r>
            <w:proofErr w:type="spellStart"/>
            <w:r w:rsidRPr="00664AF9">
              <w:rPr>
                <w:rFonts w:asciiTheme="majorHAnsi" w:hAnsiTheme="majorHAnsi" w:cstheme="majorHAnsi"/>
              </w:rPr>
              <w:t>Multilock</w:t>
            </w:r>
            <w:proofErr w:type="spellEnd"/>
          </w:p>
        </w:tc>
        <w:tc>
          <w:tcPr>
            <w:tcW w:w="6205" w:type="dxa"/>
            <w:vAlign w:val="center"/>
          </w:tcPr>
          <w:p w14:paraId="2C8EA753" w14:textId="77777777" w:rsidR="00AA2F40" w:rsidRPr="00664AF9" w:rsidRDefault="00D80391" w:rsidP="00AA2F40">
            <w:pPr>
              <w:rPr>
                <w:rFonts w:asciiTheme="majorHAnsi" w:hAnsiTheme="majorHAnsi" w:cstheme="majorHAnsi"/>
                <w:sz w:val="24"/>
              </w:rPr>
            </w:pPr>
            <w:r>
              <w:rPr>
                <w:rFonts w:asciiTheme="majorHAnsi" w:hAnsiTheme="majorHAnsi" w:cstheme="majorHAnsi"/>
                <w:sz w:val="24"/>
              </w:rPr>
              <w:t>NAOH</w:t>
            </w:r>
          </w:p>
        </w:tc>
      </w:tr>
      <w:tr w:rsidR="00AA2F40" w:rsidRPr="00664AF9" w14:paraId="57FE48BA" w14:textId="77777777" w:rsidTr="00AA2F40">
        <w:trPr>
          <w:trHeight w:val="576"/>
        </w:trPr>
        <w:tc>
          <w:tcPr>
            <w:tcW w:w="4585" w:type="dxa"/>
            <w:vAlign w:val="center"/>
          </w:tcPr>
          <w:p w14:paraId="16517651" w14:textId="77777777" w:rsidR="00AA2F40" w:rsidRPr="00664AF9" w:rsidRDefault="00AA2F40" w:rsidP="00AA2F40">
            <w:pPr>
              <w:rPr>
                <w:rFonts w:asciiTheme="majorHAnsi" w:hAnsiTheme="majorHAnsi" w:cstheme="majorHAnsi"/>
              </w:rPr>
            </w:pPr>
            <w:r w:rsidRPr="00664AF9">
              <w:rPr>
                <w:rFonts w:asciiTheme="majorHAnsi" w:hAnsiTheme="majorHAnsi" w:cstheme="majorHAnsi"/>
                <w:b/>
                <w:sz w:val="28"/>
              </w:rPr>
              <w:t xml:space="preserve">Lockbox </w:t>
            </w:r>
            <w:r w:rsidRPr="00664AF9">
              <w:rPr>
                <w:rFonts w:asciiTheme="majorHAnsi" w:hAnsiTheme="majorHAnsi" w:cstheme="majorHAnsi"/>
              </w:rPr>
              <w:t>- 3 Numbers</w:t>
            </w:r>
          </w:p>
        </w:tc>
        <w:tc>
          <w:tcPr>
            <w:tcW w:w="6205" w:type="dxa"/>
            <w:vAlign w:val="center"/>
          </w:tcPr>
          <w:p w14:paraId="4E34BB32" w14:textId="77777777" w:rsidR="00AA2F40" w:rsidRPr="00664AF9" w:rsidRDefault="00D80391" w:rsidP="00AA2F40">
            <w:pPr>
              <w:rPr>
                <w:rFonts w:asciiTheme="majorHAnsi" w:hAnsiTheme="majorHAnsi" w:cstheme="majorHAnsi"/>
                <w:sz w:val="24"/>
              </w:rPr>
            </w:pPr>
            <w:r>
              <w:rPr>
                <w:rFonts w:asciiTheme="majorHAnsi" w:hAnsiTheme="majorHAnsi" w:cstheme="majorHAnsi"/>
                <w:sz w:val="24"/>
              </w:rPr>
              <w:t>743</w:t>
            </w:r>
          </w:p>
        </w:tc>
      </w:tr>
      <w:tr w:rsidR="00AA2F40" w:rsidRPr="00664AF9" w14:paraId="134B9B49" w14:textId="77777777" w:rsidTr="00AA2F40">
        <w:trPr>
          <w:trHeight w:val="576"/>
        </w:trPr>
        <w:tc>
          <w:tcPr>
            <w:tcW w:w="4585" w:type="dxa"/>
            <w:vAlign w:val="center"/>
          </w:tcPr>
          <w:p w14:paraId="5138E00F" w14:textId="77777777" w:rsidR="00AA2F40" w:rsidRPr="00664AF9" w:rsidRDefault="00AA2F40" w:rsidP="00AA2F40">
            <w:pPr>
              <w:rPr>
                <w:rFonts w:asciiTheme="majorHAnsi" w:hAnsiTheme="majorHAnsi" w:cstheme="majorHAnsi"/>
              </w:rPr>
            </w:pPr>
            <w:r w:rsidRPr="00664AF9">
              <w:rPr>
                <w:rFonts w:asciiTheme="majorHAnsi" w:hAnsiTheme="majorHAnsi" w:cstheme="majorHAnsi"/>
                <w:b/>
                <w:sz w:val="28"/>
              </w:rPr>
              <w:t>Key Lock #1</w:t>
            </w:r>
            <w:r w:rsidRPr="00664AF9">
              <w:rPr>
                <w:rFonts w:asciiTheme="majorHAnsi" w:hAnsiTheme="majorHAnsi" w:cstheme="majorHAnsi"/>
                <w:sz w:val="28"/>
              </w:rPr>
              <w:t xml:space="preserve"> </w:t>
            </w:r>
            <w:r w:rsidRPr="00664AF9">
              <w:rPr>
                <w:rFonts w:asciiTheme="majorHAnsi" w:hAnsiTheme="majorHAnsi" w:cstheme="majorHAnsi"/>
              </w:rPr>
              <w:t>- Where is the key hidden?</w:t>
            </w:r>
          </w:p>
        </w:tc>
        <w:tc>
          <w:tcPr>
            <w:tcW w:w="6205" w:type="dxa"/>
            <w:vAlign w:val="center"/>
          </w:tcPr>
          <w:p w14:paraId="0DF88D26" w14:textId="77777777" w:rsidR="00AA2F40" w:rsidRPr="00664AF9" w:rsidRDefault="00D80391" w:rsidP="00AA2F40">
            <w:pPr>
              <w:rPr>
                <w:rFonts w:asciiTheme="majorHAnsi" w:hAnsiTheme="majorHAnsi" w:cstheme="majorHAnsi"/>
                <w:sz w:val="24"/>
              </w:rPr>
            </w:pPr>
            <w:r>
              <w:rPr>
                <w:rFonts w:asciiTheme="majorHAnsi" w:hAnsiTheme="majorHAnsi" w:cstheme="majorHAnsi"/>
                <w:sz w:val="24"/>
              </w:rPr>
              <w:t>Taped on Periodic Table</w:t>
            </w:r>
          </w:p>
        </w:tc>
      </w:tr>
    </w:tbl>
    <w:p w14:paraId="56910700"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14:paraId="1BBB0AE6" w14:textId="77777777" w:rsidTr="000273A5">
        <w:trPr>
          <w:trHeight w:val="576"/>
        </w:trPr>
        <w:tc>
          <w:tcPr>
            <w:tcW w:w="10790" w:type="dxa"/>
            <w:shd w:val="clear" w:color="auto" w:fill="D9D9D9" w:themeFill="background1" w:themeFillShade="D9"/>
            <w:vAlign w:val="center"/>
          </w:tcPr>
          <w:p w14:paraId="14C66FC8" w14:textId="77777777" w:rsidR="00AA2F40" w:rsidRPr="00664AF9" w:rsidRDefault="00AA2F40" w:rsidP="000273A5">
            <w:pPr>
              <w:pStyle w:val="Heading3"/>
              <w:outlineLvl w:val="2"/>
              <w:rPr>
                <w:rFonts w:cstheme="majorHAnsi"/>
              </w:rPr>
            </w:pPr>
            <w:r w:rsidRPr="00664AF9">
              <w:rPr>
                <w:rFonts w:cstheme="majorHAnsi"/>
                <w:b/>
              </w:rPr>
              <w:lastRenderedPageBreak/>
              <w:t xml:space="preserve">Process Overview: </w:t>
            </w:r>
            <w:r w:rsidRPr="00664AF9">
              <w:rPr>
                <w:rFonts w:cstheme="majorHAnsi"/>
              </w:rPr>
              <w:t>Diagram representing the path to each lock</w:t>
            </w:r>
          </w:p>
        </w:tc>
      </w:tr>
      <w:tr w:rsidR="00AA2F40" w:rsidRPr="00664AF9" w14:paraId="4F8FE967" w14:textId="77777777" w:rsidTr="00664AF9">
        <w:trPr>
          <w:trHeight w:val="8136"/>
        </w:trPr>
        <w:tc>
          <w:tcPr>
            <w:tcW w:w="10790" w:type="dxa"/>
            <w:vAlign w:val="center"/>
          </w:tcPr>
          <w:p w14:paraId="719DD8B7" w14:textId="77777777" w:rsidR="00AA2F40" w:rsidRPr="00664AF9" w:rsidRDefault="00F23F97" w:rsidP="004E6F39">
            <w:pPr>
              <w:jc w:val="center"/>
              <w:rPr>
                <w:rFonts w:asciiTheme="majorHAnsi" w:hAnsiTheme="majorHAnsi" w:cstheme="majorHAnsi"/>
              </w:rPr>
            </w:pPr>
            <w:r>
              <w:rPr>
                <w:rFonts w:asciiTheme="majorHAnsi" w:hAnsiTheme="majorHAnsi" w:cstheme="majorHAnsi"/>
                <w:noProof/>
              </w:rPr>
              <w:drawing>
                <wp:inline distT="0" distB="0" distL="0" distR="0" wp14:anchorId="311AFBCB" wp14:editId="733A71A9">
                  <wp:extent cx="6847205" cy="51352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7205" cy="5135245"/>
                          </a:xfrm>
                          <a:prstGeom prst="rect">
                            <a:avLst/>
                          </a:prstGeom>
                          <a:noFill/>
                          <a:ln>
                            <a:noFill/>
                          </a:ln>
                        </pic:spPr>
                      </pic:pic>
                    </a:graphicData>
                  </a:graphic>
                </wp:inline>
              </w:drawing>
            </w:r>
          </w:p>
        </w:tc>
      </w:tr>
    </w:tbl>
    <w:p w14:paraId="5EF9F73F"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435"/>
        <w:gridCol w:w="9355"/>
      </w:tblGrid>
      <w:tr w:rsidR="00AA2F40" w:rsidRPr="00664AF9" w14:paraId="2B36FB93" w14:textId="77777777" w:rsidTr="004E6F39">
        <w:trPr>
          <w:trHeight w:val="576"/>
        </w:trPr>
        <w:tc>
          <w:tcPr>
            <w:tcW w:w="10790" w:type="dxa"/>
            <w:gridSpan w:val="2"/>
            <w:shd w:val="clear" w:color="auto" w:fill="D9D9D9" w:themeFill="background1" w:themeFillShade="D9"/>
            <w:vAlign w:val="center"/>
          </w:tcPr>
          <w:p w14:paraId="368F1C21" w14:textId="77777777" w:rsidR="00AA2F40" w:rsidRPr="00664AF9" w:rsidRDefault="00AA2F40" w:rsidP="004E6F39">
            <w:pPr>
              <w:pStyle w:val="Heading3"/>
              <w:outlineLvl w:val="2"/>
              <w:rPr>
                <w:rFonts w:cstheme="majorHAnsi"/>
              </w:rPr>
            </w:pPr>
            <w:r w:rsidRPr="00664AF9">
              <w:rPr>
                <w:rFonts w:cstheme="majorHAnsi"/>
                <w:b/>
              </w:rPr>
              <w:t xml:space="preserve">The Clues: </w:t>
            </w:r>
            <w:r w:rsidRPr="00664AF9">
              <w:rPr>
                <w:rFonts w:cstheme="majorHAnsi"/>
              </w:rPr>
              <w:t>Describe the path required to open each lock</w:t>
            </w:r>
          </w:p>
        </w:tc>
      </w:tr>
      <w:tr w:rsidR="00AA2F40" w:rsidRPr="00664AF9" w14:paraId="6F410164" w14:textId="77777777" w:rsidTr="0049789C">
        <w:trPr>
          <w:trHeight w:val="2880"/>
        </w:trPr>
        <w:tc>
          <w:tcPr>
            <w:tcW w:w="1435" w:type="dxa"/>
          </w:tcPr>
          <w:p w14:paraId="775E0B38" w14:textId="77777777"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t>Clue #1</w:t>
            </w:r>
          </w:p>
          <w:p w14:paraId="6DE154DC" w14:textId="77777777" w:rsidR="00AA2F40" w:rsidRPr="00664AF9" w:rsidRDefault="00AA2F40" w:rsidP="004E6F39">
            <w:pPr>
              <w:rPr>
                <w:rFonts w:asciiTheme="majorHAnsi" w:hAnsiTheme="majorHAnsi" w:cstheme="majorHAnsi"/>
                <w:i/>
              </w:rPr>
            </w:pPr>
            <w:r w:rsidRPr="00664AF9">
              <w:rPr>
                <w:rFonts w:asciiTheme="majorHAnsi" w:hAnsiTheme="majorHAnsi" w:cstheme="majorHAnsi"/>
                <w:i/>
              </w:rPr>
              <w:t>[</w:t>
            </w:r>
            <w:r w:rsidR="004E6F39" w:rsidRPr="00664AF9">
              <w:rPr>
                <w:rFonts w:asciiTheme="majorHAnsi" w:hAnsiTheme="majorHAnsi" w:cstheme="majorHAnsi"/>
                <w:i/>
              </w:rPr>
              <w:t>ABC Lock]</w:t>
            </w:r>
          </w:p>
        </w:tc>
        <w:tc>
          <w:tcPr>
            <w:tcW w:w="9355" w:type="dxa"/>
          </w:tcPr>
          <w:p w14:paraId="78815CF3" w14:textId="77777777" w:rsidR="00AA2F40" w:rsidRDefault="0049789C" w:rsidP="00664AF9">
            <w:pPr>
              <w:rPr>
                <w:rFonts w:asciiTheme="majorHAnsi" w:eastAsia="Times New Roman" w:hAnsiTheme="majorHAnsi" w:cstheme="majorHAnsi"/>
                <w:color w:val="000000"/>
                <w:sz w:val="24"/>
                <w:szCs w:val="22"/>
              </w:rPr>
            </w:pPr>
            <w:r w:rsidRPr="0049789C">
              <w:rPr>
                <w:rFonts w:asciiTheme="majorHAnsi" w:eastAsia="Times New Roman" w:hAnsiTheme="majorHAnsi" w:cstheme="majorHAnsi"/>
                <w:color w:val="000000"/>
                <w:sz w:val="24"/>
                <w:szCs w:val="22"/>
              </w:rPr>
              <w:t>To access this clue, students must scan the QR code found on the back of one of the 7 ion cards hidden in the box's top compartments. This link will take them to an online jigsaw puzzle that they must complete to reveal the hidden message</w:t>
            </w:r>
          </w:p>
          <w:p w14:paraId="15D7DF2D" w14:textId="77777777" w:rsidR="0049789C" w:rsidRDefault="0049789C" w:rsidP="00664AF9">
            <w:pPr>
              <w:rPr>
                <w:rFonts w:asciiTheme="majorHAnsi" w:eastAsia="Times New Roman" w:hAnsiTheme="majorHAnsi" w:cstheme="majorHAnsi"/>
                <w:sz w:val="24"/>
                <w:szCs w:val="24"/>
              </w:rPr>
            </w:pPr>
          </w:p>
          <w:p w14:paraId="15996F6E" w14:textId="77777777" w:rsidR="0049789C" w:rsidRDefault="0049789C" w:rsidP="00664AF9">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 xml:space="preserve">This pictogram puzzle is intended to guide groups to the chemical formula of </w:t>
            </w:r>
            <w:r w:rsidRPr="0049789C">
              <w:rPr>
                <w:rFonts w:asciiTheme="majorHAnsi" w:eastAsia="Times New Roman" w:hAnsiTheme="majorHAnsi" w:cstheme="majorHAnsi"/>
                <w:b/>
                <w:sz w:val="24"/>
                <w:szCs w:val="24"/>
              </w:rPr>
              <w:t>Sodium Hydroxide (NaOH)</w:t>
            </w:r>
            <w:r w:rsidRPr="0049789C">
              <w:rPr>
                <w:rFonts w:asciiTheme="majorHAnsi" w:eastAsia="Times New Roman" w:hAnsiTheme="majorHAnsi" w:cstheme="majorHAnsi"/>
                <w:sz w:val="24"/>
                <w:szCs w:val="24"/>
              </w:rPr>
              <w:t xml:space="preserve"> to open the </w:t>
            </w:r>
            <w:proofErr w:type="gramStart"/>
            <w:r w:rsidRPr="0049789C">
              <w:rPr>
                <w:rFonts w:asciiTheme="majorHAnsi" w:eastAsia="Times New Roman" w:hAnsiTheme="majorHAnsi" w:cstheme="majorHAnsi"/>
                <w:sz w:val="24"/>
                <w:szCs w:val="24"/>
              </w:rPr>
              <w:t>4 letter</w:t>
            </w:r>
            <w:proofErr w:type="gramEnd"/>
            <w:r w:rsidRPr="0049789C">
              <w:rPr>
                <w:rFonts w:asciiTheme="majorHAnsi" w:eastAsia="Times New Roman" w:hAnsiTheme="majorHAnsi" w:cstheme="majorHAnsi"/>
                <w:sz w:val="24"/>
                <w:szCs w:val="24"/>
              </w:rPr>
              <w:t xml:space="preserve"> alpha lock.</w:t>
            </w:r>
          </w:p>
          <w:p w14:paraId="3A549DA3" w14:textId="77777777" w:rsidR="0049789C" w:rsidRDefault="0049789C" w:rsidP="00664AF9">
            <w:pPr>
              <w:rPr>
                <w:rFonts w:asciiTheme="majorHAnsi" w:eastAsia="Times New Roman" w:hAnsiTheme="majorHAnsi" w:cstheme="majorHAnsi"/>
                <w:sz w:val="24"/>
                <w:szCs w:val="24"/>
              </w:rPr>
            </w:pPr>
          </w:p>
          <w:p w14:paraId="5B30456A" w14:textId="77777777" w:rsidR="0049789C" w:rsidRPr="0049789C" w:rsidRDefault="0049789C" w:rsidP="0049789C">
            <w:pPr>
              <w:rPr>
                <w:rFonts w:asciiTheme="majorHAnsi" w:eastAsia="Times New Roman" w:hAnsiTheme="majorHAnsi" w:cstheme="majorHAnsi"/>
                <w:i/>
                <w:sz w:val="24"/>
                <w:szCs w:val="24"/>
              </w:rPr>
            </w:pPr>
            <w:r w:rsidRPr="0049789C">
              <w:rPr>
                <w:rFonts w:asciiTheme="majorHAnsi" w:eastAsia="Times New Roman" w:hAnsiTheme="majorHAnsi" w:cstheme="majorHAnsi"/>
                <w:i/>
                <w:sz w:val="24"/>
                <w:szCs w:val="24"/>
              </w:rPr>
              <w:t>Sew + (Carpe Diem - Carp)</w:t>
            </w:r>
          </w:p>
          <w:p w14:paraId="65E3CD1F" w14:textId="77777777" w:rsidR="0049789C" w:rsidRPr="00664AF9" w:rsidRDefault="0049789C" w:rsidP="0049789C">
            <w:pPr>
              <w:rPr>
                <w:rFonts w:asciiTheme="majorHAnsi" w:eastAsia="Times New Roman" w:hAnsiTheme="majorHAnsi" w:cstheme="majorHAnsi"/>
                <w:sz w:val="24"/>
                <w:szCs w:val="24"/>
              </w:rPr>
            </w:pPr>
            <w:r w:rsidRPr="0049789C">
              <w:rPr>
                <w:rFonts w:asciiTheme="majorHAnsi" w:eastAsia="Times New Roman" w:hAnsiTheme="majorHAnsi" w:cstheme="majorHAnsi"/>
                <w:i/>
                <w:sz w:val="24"/>
                <w:szCs w:val="24"/>
              </w:rPr>
              <w:t>Hide + Rocks + Hide</w:t>
            </w:r>
          </w:p>
        </w:tc>
      </w:tr>
      <w:tr w:rsidR="00AA2F40" w:rsidRPr="00664AF9" w14:paraId="35F58AA9" w14:textId="77777777" w:rsidTr="00664AF9">
        <w:trPr>
          <w:trHeight w:val="2880"/>
        </w:trPr>
        <w:tc>
          <w:tcPr>
            <w:tcW w:w="1435" w:type="dxa"/>
          </w:tcPr>
          <w:p w14:paraId="2BDF3F15" w14:textId="77777777"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lastRenderedPageBreak/>
              <w:t>Clue #2</w:t>
            </w:r>
          </w:p>
          <w:p w14:paraId="2E83D5E2" w14:textId="77777777" w:rsidR="00AA2F40" w:rsidRPr="00664AF9" w:rsidRDefault="00AA2F40" w:rsidP="004E6F39">
            <w:pPr>
              <w:rPr>
                <w:rFonts w:asciiTheme="majorHAnsi" w:hAnsiTheme="majorHAnsi" w:cstheme="majorHAnsi"/>
              </w:rPr>
            </w:pPr>
            <w:r w:rsidRPr="00664AF9">
              <w:rPr>
                <w:rFonts w:asciiTheme="majorHAnsi" w:hAnsiTheme="majorHAnsi" w:cstheme="majorHAnsi"/>
                <w:i/>
              </w:rPr>
              <w:t>[</w:t>
            </w:r>
            <w:r w:rsidR="0049789C">
              <w:rPr>
                <w:rFonts w:asciiTheme="majorHAnsi" w:hAnsiTheme="majorHAnsi" w:cstheme="majorHAnsi"/>
                <w:i/>
              </w:rPr>
              <w:t>4-Digit Lock</w:t>
            </w:r>
            <w:r w:rsidR="004E6F39" w:rsidRPr="00664AF9">
              <w:rPr>
                <w:rFonts w:asciiTheme="majorHAnsi" w:hAnsiTheme="majorHAnsi" w:cstheme="majorHAnsi"/>
                <w:i/>
              </w:rPr>
              <w:t>]</w:t>
            </w:r>
          </w:p>
        </w:tc>
        <w:tc>
          <w:tcPr>
            <w:tcW w:w="9355" w:type="dxa"/>
          </w:tcPr>
          <w:p w14:paraId="12B0FCFF" w14:textId="77777777" w:rsidR="00AA2F40" w:rsidRDefault="0049789C" w:rsidP="00664AF9">
            <w:pPr>
              <w:rPr>
                <w:rFonts w:asciiTheme="majorHAnsi" w:eastAsia="Times New Roman" w:hAnsiTheme="majorHAnsi" w:cstheme="majorHAnsi"/>
                <w:color w:val="000000"/>
                <w:sz w:val="24"/>
                <w:szCs w:val="22"/>
              </w:rPr>
            </w:pPr>
            <w:r w:rsidRPr="0049789C">
              <w:rPr>
                <w:rFonts w:asciiTheme="majorHAnsi" w:eastAsia="Times New Roman" w:hAnsiTheme="majorHAnsi" w:cstheme="majorHAnsi"/>
                <w:color w:val="000000"/>
                <w:sz w:val="24"/>
                <w:szCs w:val="22"/>
              </w:rPr>
              <w:t>Groups are given 4 cards at the start of the task with a multivalent ionic compound formula on one side and an incomplete name of that formula on the other. They must use the chemical formula to complete the missing roman numeral for the corresponding name.</w:t>
            </w:r>
          </w:p>
          <w:p w14:paraId="2AE67776" w14:textId="77777777" w:rsidR="0049789C" w:rsidRDefault="0049789C" w:rsidP="00664AF9">
            <w:pPr>
              <w:rPr>
                <w:rFonts w:asciiTheme="majorHAnsi" w:eastAsia="Times New Roman" w:hAnsiTheme="majorHAnsi" w:cstheme="majorHAnsi"/>
                <w:sz w:val="24"/>
                <w:szCs w:val="24"/>
              </w:rPr>
            </w:pPr>
          </w:p>
          <w:p w14:paraId="6681C5E1" w14:textId="77777777" w:rsidR="0049789C" w:rsidRDefault="0049789C" w:rsidP="00664AF9">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The result of this step is that students should have the numbers 1-4 but don't know the sequence required for the combination. To discover that sequence, groups need to compete a google form quiz. The link to this form is linked through the QR code on the back of one of the seven cards stored in the top compartments of the toolbox.</w:t>
            </w:r>
          </w:p>
          <w:p w14:paraId="1B9124AE" w14:textId="77777777" w:rsidR="0049789C" w:rsidRDefault="0049789C" w:rsidP="00664AF9">
            <w:pPr>
              <w:rPr>
                <w:rFonts w:asciiTheme="majorHAnsi" w:eastAsia="Times New Roman" w:hAnsiTheme="majorHAnsi" w:cstheme="majorHAnsi"/>
                <w:sz w:val="24"/>
                <w:szCs w:val="24"/>
              </w:rPr>
            </w:pPr>
          </w:p>
          <w:p w14:paraId="2A38D5D1" w14:textId="77777777" w:rsidR="0049789C" w:rsidRDefault="0049789C" w:rsidP="00664AF9">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 xml:space="preserve">The google form is set up with a series of </w:t>
            </w:r>
            <w:proofErr w:type="gramStart"/>
            <w:r w:rsidRPr="0049789C">
              <w:rPr>
                <w:rFonts w:asciiTheme="majorHAnsi" w:eastAsia="Times New Roman" w:hAnsiTheme="majorHAnsi" w:cstheme="majorHAnsi"/>
                <w:sz w:val="24"/>
                <w:szCs w:val="24"/>
              </w:rPr>
              <w:t>multiple choice</w:t>
            </w:r>
            <w:proofErr w:type="gramEnd"/>
            <w:r w:rsidRPr="0049789C">
              <w:rPr>
                <w:rFonts w:asciiTheme="majorHAnsi" w:eastAsia="Times New Roman" w:hAnsiTheme="majorHAnsi" w:cstheme="majorHAnsi"/>
                <w:sz w:val="24"/>
                <w:szCs w:val="24"/>
              </w:rPr>
              <w:t xml:space="preserve"> questions. Each question includes a photo of a chemical compound with its name or formula listed below it. Students are responsible for identifying the corresponding name or formula among a list of worthy distractors.</w:t>
            </w:r>
          </w:p>
          <w:p w14:paraId="616F8C04" w14:textId="77777777" w:rsidR="0049789C" w:rsidRDefault="0049789C" w:rsidP="00664AF9">
            <w:pPr>
              <w:rPr>
                <w:rFonts w:asciiTheme="majorHAnsi" w:eastAsia="Times New Roman" w:hAnsiTheme="majorHAnsi" w:cstheme="majorHAnsi"/>
                <w:sz w:val="24"/>
                <w:szCs w:val="24"/>
              </w:rPr>
            </w:pPr>
          </w:p>
          <w:p w14:paraId="0F5B4E2C" w14:textId="77777777" w:rsidR="0049789C" w:rsidRDefault="0049789C" w:rsidP="00664AF9">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 xml:space="preserve">As they go through the form, they do not get any feedback until they complete the tenth and final question. If they did not answer every single question correctly, they will receive </w:t>
            </w:r>
            <w:r>
              <w:rPr>
                <w:rFonts w:asciiTheme="majorHAnsi" w:eastAsia="Times New Roman" w:hAnsiTheme="majorHAnsi" w:cstheme="majorHAnsi"/>
                <w:sz w:val="24"/>
                <w:szCs w:val="24"/>
              </w:rPr>
              <w:t>a message informing them</w:t>
            </w:r>
            <w:r w:rsidRPr="0049789C">
              <w:rPr>
                <w:rFonts w:asciiTheme="majorHAnsi" w:eastAsia="Times New Roman" w:hAnsiTheme="majorHAnsi" w:cstheme="majorHAnsi"/>
                <w:sz w:val="24"/>
                <w:szCs w:val="24"/>
              </w:rPr>
              <w:t xml:space="preserve"> that they made at least one error but doesn't provide them with any information about how many questions were wrong or which ones they missed.</w:t>
            </w:r>
          </w:p>
          <w:p w14:paraId="3CD2A3DC" w14:textId="77777777" w:rsidR="0049789C" w:rsidRDefault="0049789C" w:rsidP="00664AF9">
            <w:pPr>
              <w:rPr>
                <w:rFonts w:asciiTheme="majorHAnsi" w:eastAsia="Times New Roman" w:hAnsiTheme="majorHAnsi" w:cstheme="majorHAnsi"/>
                <w:sz w:val="24"/>
                <w:szCs w:val="24"/>
              </w:rPr>
            </w:pPr>
          </w:p>
          <w:p w14:paraId="77E4F966" w14:textId="77777777" w:rsidR="0049789C" w:rsidRDefault="0049789C" w:rsidP="00664AF9">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 xml:space="preserve">If they correctly answer each question they get to the "Congratulations" </w:t>
            </w:r>
            <w:r>
              <w:rPr>
                <w:rFonts w:asciiTheme="majorHAnsi" w:eastAsia="Times New Roman" w:hAnsiTheme="majorHAnsi" w:cstheme="majorHAnsi"/>
                <w:sz w:val="24"/>
                <w:szCs w:val="24"/>
              </w:rPr>
              <w:t>with the ability to submit the form and retrieve their secret message</w:t>
            </w:r>
            <w:r w:rsidRPr="0049789C">
              <w:rPr>
                <w:rFonts w:asciiTheme="majorHAnsi" w:eastAsia="Times New Roman" w:hAnsiTheme="majorHAnsi" w:cstheme="majorHAnsi"/>
                <w:sz w:val="24"/>
                <w:szCs w:val="24"/>
              </w:rPr>
              <w:t>.</w:t>
            </w:r>
          </w:p>
          <w:p w14:paraId="2640AD06" w14:textId="77777777" w:rsidR="0049789C" w:rsidRDefault="0049789C" w:rsidP="00664AF9">
            <w:pPr>
              <w:rPr>
                <w:rFonts w:asciiTheme="majorHAnsi" w:eastAsia="Times New Roman" w:hAnsiTheme="majorHAnsi" w:cstheme="majorHAnsi"/>
                <w:sz w:val="24"/>
                <w:szCs w:val="24"/>
              </w:rPr>
            </w:pPr>
          </w:p>
          <w:p w14:paraId="1A3A9979" w14:textId="77777777" w:rsidR="0049789C" w:rsidRPr="0049789C" w:rsidRDefault="0049789C" w:rsidP="0049789C">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When they submit the form, they receive the confirmation message shown below:</w:t>
            </w:r>
          </w:p>
          <w:p w14:paraId="551E65B6" w14:textId="77777777" w:rsidR="0049789C" w:rsidRPr="0049789C" w:rsidRDefault="0049789C" w:rsidP="0049789C">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w:t>
            </w:r>
          </w:p>
          <w:p w14:paraId="0A30DE26" w14:textId="77777777" w:rsidR="0049789C" w:rsidRDefault="0049789C" w:rsidP="0049789C">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 xml:space="preserve">“Can you feel the </w:t>
            </w:r>
            <w:r w:rsidRPr="0049789C">
              <w:rPr>
                <w:rFonts w:asciiTheme="majorHAnsi" w:eastAsia="Times New Roman" w:hAnsiTheme="majorHAnsi" w:cstheme="majorHAnsi"/>
                <w:b/>
                <w:sz w:val="24"/>
                <w:szCs w:val="24"/>
              </w:rPr>
              <w:t>MERCURY</w:t>
            </w:r>
            <w:r w:rsidRPr="0049789C">
              <w:rPr>
                <w:rFonts w:asciiTheme="majorHAnsi" w:eastAsia="Times New Roman" w:hAnsiTheme="majorHAnsi" w:cstheme="majorHAnsi"/>
                <w:sz w:val="24"/>
                <w:szCs w:val="24"/>
              </w:rPr>
              <w:t xml:space="preserve"> rising? It's time to </w:t>
            </w:r>
            <w:r w:rsidRPr="0049789C">
              <w:rPr>
                <w:rFonts w:asciiTheme="majorHAnsi" w:eastAsia="Times New Roman" w:hAnsiTheme="majorHAnsi" w:cstheme="majorHAnsi"/>
                <w:b/>
                <w:sz w:val="24"/>
                <w:szCs w:val="24"/>
              </w:rPr>
              <w:t>IRON</w:t>
            </w:r>
            <w:r w:rsidRPr="0049789C">
              <w:rPr>
                <w:rFonts w:asciiTheme="majorHAnsi" w:eastAsia="Times New Roman" w:hAnsiTheme="majorHAnsi" w:cstheme="majorHAnsi"/>
                <w:sz w:val="24"/>
                <w:szCs w:val="24"/>
              </w:rPr>
              <w:t xml:space="preserve"> out </w:t>
            </w:r>
            <w:proofErr w:type="gramStart"/>
            <w:r w:rsidRPr="0049789C">
              <w:rPr>
                <w:rFonts w:asciiTheme="majorHAnsi" w:eastAsia="Times New Roman" w:hAnsiTheme="majorHAnsi" w:cstheme="majorHAnsi"/>
                <w:sz w:val="24"/>
                <w:szCs w:val="24"/>
              </w:rPr>
              <w:t>all of</w:t>
            </w:r>
            <w:proofErr w:type="gramEnd"/>
            <w:r w:rsidRPr="0049789C">
              <w:rPr>
                <w:rFonts w:asciiTheme="majorHAnsi" w:eastAsia="Times New Roman" w:hAnsiTheme="majorHAnsi" w:cstheme="majorHAnsi"/>
                <w:sz w:val="24"/>
                <w:szCs w:val="24"/>
              </w:rPr>
              <w:t xml:space="preserve"> the kinks and keep working persistently through thick and </w:t>
            </w:r>
            <w:r w:rsidRPr="0049789C">
              <w:rPr>
                <w:rFonts w:asciiTheme="majorHAnsi" w:eastAsia="Times New Roman" w:hAnsiTheme="majorHAnsi" w:cstheme="majorHAnsi"/>
                <w:b/>
                <w:sz w:val="24"/>
                <w:szCs w:val="24"/>
              </w:rPr>
              <w:t>TIN</w:t>
            </w:r>
            <w:r w:rsidRPr="0049789C">
              <w:rPr>
                <w:rFonts w:asciiTheme="majorHAnsi" w:eastAsia="Times New Roman" w:hAnsiTheme="majorHAnsi" w:cstheme="majorHAnsi"/>
                <w:sz w:val="24"/>
                <w:szCs w:val="24"/>
              </w:rPr>
              <w:t xml:space="preserve">. Set the example and others will follow your </w:t>
            </w:r>
            <w:r w:rsidRPr="0049789C">
              <w:rPr>
                <w:rFonts w:asciiTheme="majorHAnsi" w:eastAsia="Times New Roman" w:hAnsiTheme="majorHAnsi" w:cstheme="majorHAnsi"/>
                <w:b/>
                <w:sz w:val="24"/>
                <w:szCs w:val="24"/>
              </w:rPr>
              <w:t>LEAD</w:t>
            </w:r>
            <w:r w:rsidRPr="0049789C">
              <w:rPr>
                <w:rFonts w:asciiTheme="majorHAnsi" w:eastAsia="Times New Roman" w:hAnsiTheme="majorHAnsi" w:cstheme="majorHAnsi"/>
                <w:sz w:val="24"/>
                <w:szCs w:val="24"/>
              </w:rPr>
              <w:t>!”</w:t>
            </w:r>
          </w:p>
          <w:p w14:paraId="0FC701EB" w14:textId="77777777" w:rsidR="0049789C" w:rsidRDefault="0049789C" w:rsidP="00664AF9">
            <w:pPr>
              <w:rPr>
                <w:rFonts w:asciiTheme="majorHAnsi" w:eastAsia="Times New Roman" w:hAnsiTheme="majorHAnsi" w:cstheme="majorHAnsi"/>
                <w:sz w:val="24"/>
                <w:szCs w:val="24"/>
              </w:rPr>
            </w:pPr>
          </w:p>
          <w:p w14:paraId="60A14AFE" w14:textId="77777777" w:rsidR="0049789C" w:rsidRDefault="0049789C" w:rsidP="00664AF9">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This clue corresponds to the metal used in each of the four multivalent compounds on the cards and indicates the order in which to organize the numbers to create the combination to unlock the 4-digit number lock.</w:t>
            </w:r>
          </w:p>
          <w:p w14:paraId="26C6DC13" w14:textId="77777777" w:rsidR="0049789C" w:rsidRPr="00664AF9" w:rsidRDefault="0049789C" w:rsidP="00664AF9">
            <w:pPr>
              <w:rPr>
                <w:rFonts w:asciiTheme="majorHAnsi" w:eastAsia="Times New Roman" w:hAnsiTheme="majorHAnsi" w:cstheme="majorHAnsi"/>
                <w:sz w:val="24"/>
                <w:szCs w:val="24"/>
              </w:rPr>
            </w:pPr>
          </w:p>
        </w:tc>
      </w:tr>
      <w:tr w:rsidR="00AA2F40" w:rsidRPr="00664AF9" w14:paraId="4C415819" w14:textId="77777777" w:rsidTr="0049789C">
        <w:trPr>
          <w:trHeight w:val="4032"/>
        </w:trPr>
        <w:tc>
          <w:tcPr>
            <w:tcW w:w="1435" w:type="dxa"/>
          </w:tcPr>
          <w:p w14:paraId="27D5535B" w14:textId="77777777"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t>Clue #3</w:t>
            </w:r>
          </w:p>
          <w:p w14:paraId="3DEB9B5B" w14:textId="77777777" w:rsidR="00AA2F40" w:rsidRPr="00664AF9" w:rsidRDefault="00AA2F40" w:rsidP="004E6F39">
            <w:pPr>
              <w:rPr>
                <w:rFonts w:asciiTheme="majorHAnsi" w:hAnsiTheme="majorHAnsi" w:cstheme="majorHAnsi"/>
              </w:rPr>
            </w:pPr>
            <w:r w:rsidRPr="00664AF9">
              <w:rPr>
                <w:rFonts w:asciiTheme="majorHAnsi" w:hAnsiTheme="majorHAnsi" w:cstheme="majorHAnsi"/>
                <w:i/>
              </w:rPr>
              <w:t>[</w:t>
            </w:r>
            <w:r w:rsidR="0049789C">
              <w:rPr>
                <w:rFonts w:asciiTheme="majorHAnsi" w:hAnsiTheme="majorHAnsi" w:cstheme="majorHAnsi"/>
                <w:i/>
              </w:rPr>
              <w:t>Small Box</w:t>
            </w:r>
            <w:r w:rsidR="004E6F39" w:rsidRPr="00664AF9">
              <w:rPr>
                <w:rFonts w:asciiTheme="majorHAnsi" w:hAnsiTheme="majorHAnsi" w:cstheme="majorHAnsi"/>
                <w:i/>
              </w:rPr>
              <w:t>]</w:t>
            </w:r>
          </w:p>
        </w:tc>
        <w:tc>
          <w:tcPr>
            <w:tcW w:w="9355" w:type="dxa"/>
          </w:tcPr>
          <w:p w14:paraId="12B3CEF9" w14:textId="77777777" w:rsidR="00AA2F40" w:rsidRDefault="0049789C" w:rsidP="00664AF9">
            <w:pPr>
              <w:rPr>
                <w:rFonts w:asciiTheme="majorHAnsi" w:eastAsia="Times New Roman" w:hAnsiTheme="majorHAnsi" w:cstheme="majorHAnsi"/>
                <w:color w:val="000000"/>
                <w:sz w:val="24"/>
                <w:szCs w:val="22"/>
              </w:rPr>
            </w:pPr>
            <w:r w:rsidRPr="0049789C">
              <w:rPr>
                <w:rFonts w:asciiTheme="majorHAnsi" w:eastAsia="Times New Roman" w:hAnsiTheme="majorHAnsi" w:cstheme="majorHAnsi"/>
                <w:color w:val="000000"/>
                <w:sz w:val="24"/>
                <w:szCs w:val="22"/>
              </w:rPr>
              <w:t xml:space="preserve">Students will locate the 7 ion cards in the top compartments of the toolbox. Each of these ion cards presents an emoji with a charge. From the four cations and 3 anions included in the deck of cards, </w:t>
            </w:r>
            <w:r>
              <w:rPr>
                <w:rFonts w:asciiTheme="majorHAnsi" w:eastAsia="Times New Roman" w:hAnsiTheme="majorHAnsi" w:cstheme="majorHAnsi"/>
                <w:color w:val="000000"/>
                <w:sz w:val="24"/>
                <w:szCs w:val="22"/>
              </w:rPr>
              <w:t>there</w:t>
            </w:r>
            <w:r w:rsidRPr="0049789C">
              <w:rPr>
                <w:rFonts w:asciiTheme="majorHAnsi" w:eastAsia="Times New Roman" w:hAnsiTheme="majorHAnsi" w:cstheme="majorHAnsi"/>
                <w:color w:val="000000"/>
                <w:sz w:val="24"/>
                <w:szCs w:val="22"/>
              </w:rPr>
              <w:t xml:space="preserve"> are 12 possible "compound formulas" that could be formed by neutralizing the charges with the proper ratio of each emoji.</w:t>
            </w:r>
          </w:p>
          <w:p w14:paraId="1717E2ED" w14:textId="77777777" w:rsidR="0049789C" w:rsidRDefault="0049789C" w:rsidP="00664AF9">
            <w:pPr>
              <w:rPr>
                <w:rFonts w:asciiTheme="majorHAnsi" w:eastAsia="Times New Roman" w:hAnsiTheme="majorHAnsi" w:cstheme="majorHAnsi"/>
                <w:color w:val="000000"/>
                <w:sz w:val="24"/>
                <w:szCs w:val="22"/>
              </w:rPr>
            </w:pPr>
          </w:p>
          <w:p w14:paraId="0A6967FB" w14:textId="77777777" w:rsidR="0049789C" w:rsidRDefault="0049789C" w:rsidP="00664AF9">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 xml:space="preserve">Hopefully, students will recognize that there is a clue taped to the back of the toolbox that contains the same emoji symbols as the cards. If they fill in the shapes that contain viable compounds, they will reveal the </w:t>
            </w:r>
            <w:proofErr w:type="gramStart"/>
            <w:r w:rsidRPr="0049789C">
              <w:rPr>
                <w:rFonts w:asciiTheme="majorHAnsi" w:eastAsia="Times New Roman" w:hAnsiTheme="majorHAnsi" w:cstheme="majorHAnsi"/>
                <w:sz w:val="24"/>
                <w:szCs w:val="24"/>
              </w:rPr>
              <w:t>3 digit</w:t>
            </w:r>
            <w:proofErr w:type="gramEnd"/>
            <w:r w:rsidRPr="0049789C">
              <w:rPr>
                <w:rFonts w:asciiTheme="majorHAnsi" w:eastAsia="Times New Roman" w:hAnsiTheme="majorHAnsi" w:cstheme="majorHAnsi"/>
                <w:sz w:val="24"/>
                <w:szCs w:val="24"/>
              </w:rPr>
              <w:t xml:space="preserve"> number combination to get into the small box.</w:t>
            </w:r>
          </w:p>
          <w:p w14:paraId="08C6BF69" w14:textId="77777777" w:rsidR="0049789C" w:rsidRDefault="0049789C" w:rsidP="00664AF9">
            <w:pPr>
              <w:rPr>
                <w:rFonts w:asciiTheme="majorHAnsi" w:eastAsia="Times New Roman" w:hAnsiTheme="majorHAnsi" w:cstheme="majorHAnsi"/>
                <w:sz w:val="24"/>
                <w:szCs w:val="24"/>
              </w:rPr>
            </w:pPr>
          </w:p>
          <w:p w14:paraId="4BA9CD9A" w14:textId="77777777" w:rsidR="0049789C" w:rsidRPr="00664AF9" w:rsidRDefault="0049789C" w:rsidP="00664AF9">
            <w:pPr>
              <w:rPr>
                <w:rFonts w:asciiTheme="majorHAnsi" w:eastAsia="Times New Roman" w:hAnsiTheme="majorHAnsi" w:cstheme="majorHAnsi"/>
                <w:sz w:val="24"/>
                <w:szCs w:val="24"/>
              </w:rPr>
            </w:pPr>
            <w:r w:rsidRPr="0049789C">
              <w:rPr>
                <w:rFonts w:asciiTheme="majorHAnsi" w:eastAsia="Times New Roman" w:hAnsiTheme="majorHAnsi" w:cstheme="majorHAnsi"/>
                <w:sz w:val="24"/>
                <w:szCs w:val="24"/>
              </w:rPr>
              <w:t xml:space="preserve">This clue can be challenging so it might be necessary to provide some hints to students to get them started. If needed, it could also be useful to use </w:t>
            </w:r>
            <w:r>
              <w:rPr>
                <w:rFonts w:asciiTheme="majorHAnsi" w:eastAsia="Times New Roman" w:hAnsiTheme="majorHAnsi" w:cstheme="majorHAnsi"/>
                <w:sz w:val="24"/>
                <w:szCs w:val="24"/>
              </w:rPr>
              <w:t>the provided</w:t>
            </w:r>
            <w:r w:rsidRPr="0049789C">
              <w:rPr>
                <w:rFonts w:asciiTheme="majorHAnsi" w:eastAsia="Times New Roman" w:hAnsiTheme="majorHAnsi" w:cstheme="majorHAnsi"/>
                <w:sz w:val="24"/>
                <w:szCs w:val="24"/>
              </w:rPr>
              <w:t xml:space="preserve"> scaffold to help them keep track of all 12 possible combinations. It also provides a clue in how the emojis can be combined to form "compounds" in the same way that any ion on the periodic table can.</w:t>
            </w:r>
          </w:p>
        </w:tc>
      </w:tr>
      <w:tr w:rsidR="00AA2F40" w:rsidRPr="00664AF9" w14:paraId="04F18892" w14:textId="77777777" w:rsidTr="0049789C">
        <w:trPr>
          <w:trHeight w:val="4130"/>
        </w:trPr>
        <w:tc>
          <w:tcPr>
            <w:tcW w:w="1435" w:type="dxa"/>
          </w:tcPr>
          <w:p w14:paraId="01DD980B" w14:textId="77777777"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lastRenderedPageBreak/>
              <w:t>Clue #4</w:t>
            </w:r>
          </w:p>
          <w:p w14:paraId="2D1E931F" w14:textId="77777777" w:rsidR="00AA2F40" w:rsidRPr="00664AF9" w:rsidRDefault="004E6F39" w:rsidP="004E6F39">
            <w:pPr>
              <w:rPr>
                <w:rFonts w:asciiTheme="majorHAnsi" w:hAnsiTheme="majorHAnsi" w:cstheme="majorHAnsi"/>
              </w:rPr>
            </w:pPr>
            <w:r w:rsidRPr="00664AF9">
              <w:rPr>
                <w:rFonts w:asciiTheme="majorHAnsi" w:hAnsiTheme="majorHAnsi" w:cstheme="majorHAnsi"/>
                <w:i/>
              </w:rPr>
              <w:t>[</w:t>
            </w:r>
            <w:r w:rsidR="0049789C">
              <w:rPr>
                <w:rFonts w:asciiTheme="majorHAnsi" w:hAnsiTheme="majorHAnsi" w:cstheme="majorHAnsi"/>
                <w:i/>
              </w:rPr>
              <w:t>Key</w:t>
            </w:r>
            <w:r w:rsidRPr="00664AF9">
              <w:rPr>
                <w:rFonts w:asciiTheme="majorHAnsi" w:hAnsiTheme="majorHAnsi" w:cstheme="majorHAnsi"/>
                <w:i/>
              </w:rPr>
              <w:t xml:space="preserve"> Lock]</w:t>
            </w:r>
          </w:p>
        </w:tc>
        <w:tc>
          <w:tcPr>
            <w:tcW w:w="9355" w:type="dxa"/>
          </w:tcPr>
          <w:p w14:paraId="08FEDDCA" w14:textId="77777777" w:rsidR="00AA2F40" w:rsidRDefault="0049789C" w:rsidP="00664AF9">
            <w:pPr>
              <w:rPr>
                <w:rFonts w:asciiTheme="majorHAnsi" w:eastAsia="Times New Roman" w:hAnsiTheme="majorHAnsi" w:cstheme="majorHAnsi"/>
                <w:color w:val="000000"/>
                <w:sz w:val="24"/>
                <w:szCs w:val="22"/>
              </w:rPr>
            </w:pPr>
            <w:r w:rsidRPr="0049789C">
              <w:rPr>
                <w:rFonts w:asciiTheme="majorHAnsi" w:eastAsia="Times New Roman" w:hAnsiTheme="majorHAnsi" w:cstheme="majorHAnsi"/>
                <w:color w:val="000000"/>
                <w:sz w:val="24"/>
                <w:szCs w:val="22"/>
              </w:rPr>
              <w:t>Once inside the small box, students gain access to the UV flashlight. Before laminating the ion cards, I use</w:t>
            </w:r>
            <w:r>
              <w:rPr>
                <w:rFonts w:asciiTheme="majorHAnsi" w:eastAsia="Times New Roman" w:hAnsiTheme="majorHAnsi" w:cstheme="majorHAnsi"/>
                <w:color w:val="000000"/>
                <w:sz w:val="24"/>
                <w:szCs w:val="22"/>
              </w:rPr>
              <w:t>d</w:t>
            </w:r>
            <w:r w:rsidRPr="0049789C">
              <w:rPr>
                <w:rFonts w:asciiTheme="majorHAnsi" w:eastAsia="Times New Roman" w:hAnsiTheme="majorHAnsi" w:cstheme="majorHAnsi"/>
                <w:color w:val="000000"/>
                <w:sz w:val="24"/>
                <w:szCs w:val="22"/>
              </w:rPr>
              <w:t xml:space="preserve"> a </w:t>
            </w:r>
            <w:proofErr w:type="spellStart"/>
            <w:r w:rsidRPr="0049789C">
              <w:rPr>
                <w:rFonts w:asciiTheme="majorHAnsi" w:eastAsia="Times New Roman" w:hAnsiTheme="majorHAnsi" w:cstheme="majorHAnsi"/>
                <w:color w:val="000000"/>
                <w:sz w:val="24"/>
                <w:szCs w:val="22"/>
              </w:rPr>
              <w:t>uv</w:t>
            </w:r>
            <w:proofErr w:type="spellEnd"/>
            <w:r w:rsidRPr="0049789C">
              <w:rPr>
                <w:rFonts w:asciiTheme="majorHAnsi" w:eastAsia="Times New Roman" w:hAnsiTheme="majorHAnsi" w:cstheme="majorHAnsi"/>
                <w:color w:val="000000"/>
                <w:sz w:val="24"/>
                <w:szCs w:val="22"/>
              </w:rPr>
              <w:t xml:space="preserve"> marker to write the words "Periodic" and "Table" on the backs of the two blank ion cards. I also used the marker to fill in one of the elements on the periodic table card that gets taped to the bottom of the toolbox.</w:t>
            </w:r>
          </w:p>
          <w:p w14:paraId="348F4A7A" w14:textId="77777777" w:rsidR="000A3916" w:rsidRDefault="000A3916" w:rsidP="00664AF9">
            <w:pPr>
              <w:rPr>
                <w:rFonts w:asciiTheme="majorHAnsi" w:eastAsia="Times New Roman" w:hAnsiTheme="majorHAnsi" w:cstheme="majorHAnsi"/>
                <w:color w:val="000000"/>
                <w:sz w:val="24"/>
                <w:szCs w:val="22"/>
              </w:rPr>
            </w:pPr>
          </w:p>
          <w:p w14:paraId="7828F7B8" w14:textId="77777777" w:rsidR="0049789C" w:rsidRDefault="000A3916" w:rsidP="00664AF9">
            <w:pPr>
              <w:rPr>
                <w:rFonts w:asciiTheme="majorHAnsi" w:eastAsia="Times New Roman" w:hAnsiTheme="majorHAnsi" w:cstheme="majorHAnsi"/>
                <w:sz w:val="24"/>
                <w:szCs w:val="24"/>
              </w:rPr>
            </w:pPr>
            <w:r w:rsidRPr="000A3916">
              <w:rPr>
                <w:rFonts w:asciiTheme="majorHAnsi" w:eastAsia="Times New Roman" w:hAnsiTheme="majorHAnsi" w:cstheme="majorHAnsi"/>
                <w:color w:val="000000"/>
                <w:sz w:val="24"/>
                <w:szCs w:val="22"/>
              </w:rPr>
              <w:t xml:space="preserve">Once the students know the element that is highlighted on their periodic table clue, they can locate the corresponding element envelope taped to the periodic table poster or white board in the front of the room. This envelope contains the missing key for the </w:t>
            </w:r>
            <w:proofErr w:type="spellStart"/>
            <w:r w:rsidRPr="000A3916">
              <w:rPr>
                <w:rFonts w:asciiTheme="majorHAnsi" w:eastAsia="Times New Roman" w:hAnsiTheme="majorHAnsi" w:cstheme="majorHAnsi"/>
                <w:color w:val="000000"/>
                <w:sz w:val="24"/>
                <w:szCs w:val="22"/>
              </w:rPr>
              <w:t>Masterlock</w:t>
            </w:r>
            <w:proofErr w:type="spellEnd"/>
            <w:r w:rsidRPr="000A3916">
              <w:rPr>
                <w:rFonts w:asciiTheme="majorHAnsi" w:eastAsia="Times New Roman" w:hAnsiTheme="majorHAnsi" w:cstheme="majorHAnsi"/>
                <w:color w:val="000000"/>
                <w:sz w:val="24"/>
                <w:szCs w:val="22"/>
              </w:rPr>
              <w:t xml:space="preserve"> on their box.</w:t>
            </w:r>
          </w:p>
          <w:p w14:paraId="56B44009" w14:textId="77777777" w:rsidR="0049789C" w:rsidRDefault="0049789C" w:rsidP="00664AF9">
            <w:pPr>
              <w:rPr>
                <w:rFonts w:asciiTheme="majorHAnsi" w:eastAsia="Times New Roman" w:hAnsiTheme="majorHAnsi" w:cstheme="majorHAnsi"/>
                <w:sz w:val="24"/>
                <w:szCs w:val="24"/>
              </w:rPr>
            </w:pPr>
          </w:p>
          <w:p w14:paraId="5C096C37" w14:textId="77777777" w:rsidR="0049789C" w:rsidRPr="000A3916" w:rsidRDefault="0049789C" w:rsidP="00664AF9">
            <w:pPr>
              <w:rPr>
                <w:rFonts w:asciiTheme="majorHAnsi" w:eastAsia="Times New Roman" w:hAnsiTheme="majorHAnsi" w:cstheme="majorHAnsi"/>
                <w:b/>
                <w:i/>
                <w:sz w:val="24"/>
                <w:szCs w:val="24"/>
              </w:rPr>
            </w:pPr>
            <w:r w:rsidRPr="000A3916">
              <w:rPr>
                <w:rFonts w:asciiTheme="majorHAnsi" w:eastAsia="Times New Roman" w:hAnsiTheme="majorHAnsi" w:cstheme="majorHAnsi"/>
                <w:b/>
                <w:i/>
                <w:sz w:val="24"/>
                <w:szCs w:val="24"/>
              </w:rPr>
              <w:t>Set up note:</w:t>
            </w:r>
          </w:p>
          <w:p w14:paraId="708956BD" w14:textId="77777777" w:rsidR="0049789C" w:rsidRPr="000A3916" w:rsidRDefault="0049789C" w:rsidP="00664AF9">
            <w:pPr>
              <w:rPr>
                <w:rFonts w:asciiTheme="majorHAnsi" w:eastAsia="Times New Roman" w:hAnsiTheme="majorHAnsi" w:cstheme="majorHAnsi"/>
                <w:i/>
                <w:sz w:val="24"/>
                <w:szCs w:val="24"/>
              </w:rPr>
            </w:pPr>
            <w:r w:rsidRPr="000A3916">
              <w:rPr>
                <w:rFonts w:asciiTheme="majorHAnsi" w:eastAsia="Times New Roman" w:hAnsiTheme="majorHAnsi" w:cstheme="majorHAnsi"/>
                <w:i/>
                <w:sz w:val="24"/>
                <w:szCs w:val="24"/>
              </w:rPr>
              <w:t>Before class, I tape</w:t>
            </w:r>
            <w:r w:rsidRPr="000A3916">
              <w:rPr>
                <w:rFonts w:asciiTheme="majorHAnsi" w:eastAsia="Times New Roman" w:hAnsiTheme="majorHAnsi" w:cstheme="majorHAnsi"/>
                <w:i/>
                <w:sz w:val="24"/>
                <w:szCs w:val="24"/>
              </w:rPr>
              <w:t>d</w:t>
            </w:r>
            <w:r w:rsidRPr="000A3916">
              <w:rPr>
                <w:rFonts w:asciiTheme="majorHAnsi" w:eastAsia="Times New Roman" w:hAnsiTheme="majorHAnsi" w:cstheme="majorHAnsi"/>
                <w:i/>
                <w:sz w:val="24"/>
                <w:szCs w:val="24"/>
              </w:rPr>
              <w:t xml:space="preserve"> some small envelopes to the large periodic table poster in my room. For the elements that have been highlighted with the UV marker, I place</w:t>
            </w:r>
            <w:r w:rsidRPr="000A3916">
              <w:rPr>
                <w:rFonts w:asciiTheme="majorHAnsi" w:eastAsia="Times New Roman" w:hAnsiTheme="majorHAnsi" w:cstheme="majorHAnsi"/>
                <w:i/>
                <w:sz w:val="24"/>
                <w:szCs w:val="24"/>
              </w:rPr>
              <w:t>d</w:t>
            </w:r>
            <w:r w:rsidRPr="000A3916">
              <w:rPr>
                <w:rFonts w:asciiTheme="majorHAnsi" w:eastAsia="Times New Roman" w:hAnsiTheme="majorHAnsi" w:cstheme="majorHAnsi"/>
                <w:i/>
                <w:sz w:val="24"/>
                <w:szCs w:val="24"/>
              </w:rPr>
              <w:t xml:space="preserve"> the key that matches the box with the corresponding clue. For my own sanity and ease in set up, I </w:t>
            </w:r>
            <w:r w:rsidR="000A3916" w:rsidRPr="000A3916">
              <w:rPr>
                <w:rFonts w:asciiTheme="majorHAnsi" w:eastAsia="Times New Roman" w:hAnsiTheme="majorHAnsi" w:cstheme="majorHAnsi"/>
                <w:i/>
                <w:sz w:val="24"/>
                <w:szCs w:val="24"/>
              </w:rPr>
              <w:t>hid</w:t>
            </w:r>
            <w:r w:rsidRPr="000A3916">
              <w:rPr>
                <w:rFonts w:asciiTheme="majorHAnsi" w:eastAsia="Times New Roman" w:hAnsiTheme="majorHAnsi" w:cstheme="majorHAnsi"/>
                <w:i/>
                <w:sz w:val="24"/>
                <w:szCs w:val="24"/>
              </w:rPr>
              <w:t xml:space="preserve"> each key in the element with the atomic number that was twice the value of the breakout kit at that station. For example, the breakout box that I had labeled with a #4, their clue led them to Oxygen (atomic number 8). This way, they still had to find the </w:t>
            </w:r>
            <w:proofErr w:type="gramStart"/>
            <w:r w:rsidRPr="000A3916">
              <w:rPr>
                <w:rFonts w:asciiTheme="majorHAnsi" w:eastAsia="Times New Roman" w:hAnsiTheme="majorHAnsi" w:cstheme="majorHAnsi"/>
                <w:i/>
                <w:sz w:val="24"/>
                <w:szCs w:val="24"/>
              </w:rPr>
              <w:t>clue</w:t>
            </w:r>
            <w:proofErr w:type="gramEnd"/>
            <w:r w:rsidRPr="000A3916">
              <w:rPr>
                <w:rFonts w:asciiTheme="majorHAnsi" w:eastAsia="Times New Roman" w:hAnsiTheme="majorHAnsi" w:cstheme="majorHAnsi"/>
                <w:i/>
                <w:sz w:val="24"/>
                <w:szCs w:val="24"/>
              </w:rPr>
              <w:t xml:space="preserve"> but it was simple enough to know how to set everything back up. Of course, it would be easy to use this clue to each group to any element that you want</w:t>
            </w:r>
            <w:r w:rsidR="000A3916" w:rsidRPr="000A3916">
              <w:rPr>
                <w:rFonts w:asciiTheme="majorHAnsi" w:eastAsia="Times New Roman" w:hAnsiTheme="majorHAnsi" w:cstheme="majorHAnsi"/>
                <w:i/>
                <w:sz w:val="24"/>
                <w:szCs w:val="24"/>
              </w:rPr>
              <w:t>.</w:t>
            </w:r>
          </w:p>
          <w:p w14:paraId="5FD18BEA" w14:textId="77777777" w:rsidR="0049789C" w:rsidRPr="00664AF9" w:rsidRDefault="0049789C" w:rsidP="00664AF9">
            <w:pPr>
              <w:rPr>
                <w:rFonts w:asciiTheme="majorHAnsi" w:eastAsia="Times New Roman" w:hAnsiTheme="majorHAnsi" w:cstheme="majorHAnsi"/>
                <w:sz w:val="24"/>
                <w:szCs w:val="24"/>
              </w:rPr>
            </w:pPr>
          </w:p>
        </w:tc>
      </w:tr>
      <w:tr w:rsidR="00AA2F40" w:rsidRPr="00664AF9" w14:paraId="2602C5AE" w14:textId="77777777" w:rsidTr="0049789C">
        <w:trPr>
          <w:trHeight w:val="1790"/>
        </w:trPr>
        <w:tc>
          <w:tcPr>
            <w:tcW w:w="1435" w:type="dxa"/>
          </w:tcPr>
          <w:p w14:paraId="4111067B" w14:textId="77777777" w:rsidR="00AA2F40" w:rsidRPr="00664AF9" w:rsidRDefault="00AA2F40" w:rsidP="004E6F39">
            <w:pPr>
              <w:rPr>
                <w:rFonts w:asciiTheme="majorHAnsi" w:hAnsiTheme="majorHAnsi" w:cstheme="majorHAnsi"/>
                <w:b/>
                <w:sz w:val="28"/>
              </w:rPr>
            </w:pPr>
            <w:r w:rsidRPr="00664AF9">
              <w:rPr>
                <w:rFonts w:asciiTheme="majorHAnsi" w:hAnsiTheme="majorHAnsi" w:cstheme="majorHAnsi"/>
                <w:b/>
                <w:sz w:val="28"/>
              </w:rPr>
              <w:t>Clue #5</w:t>
            </w:r>
          </w:p>
          <w:p w14:paraId="4532746D" w14:textId="77777777" w:rsidR="00AA2F40" w:rsidRPr="00664AF9" w:rsidRDefault="00AA2F40" w:rsidP="004E6F39">
            <w:pPr>
              <w:rPr>
                <w:rFonts w:asciiTheme="majorHAnsi" w:hAnsiTheme="majorHAnsi" w:cstheme="majorHAnsi"/>
              </w:rPr>
            </w:pPr>
            <w:r w:rsidRPr="00664AF9">
              <w:rPr>
                <w:rFonts w:asciiTheme="majorHAnsi" w:hAnsiTheme="majorHAnsi" w:cstheme="majorHAnsi"/>
                <w:i/>
              </w:rPr>
              <w:t>[</w:t>
            </w:r>
            <w:r w:rsidR="0049789C" w:rsidRPr="00664AF9">
              <w:rPr>
                <w:rFonts w:asciiTheme="majorHAnsi" w:hAnsiTheme="majorHAnsi" w:cstheme="majorHAnsi"/>
                <w:i/>
              </w:rPr>
              <w:t>3-Digit Lock</w:t>
            </w:r>
            <w:r w:rsidR="004E6F39" w:rsidRPr="00664AF9">
              <w:rPr>
                <w:rFonts w:asciiTheme="majorHAnsi" w:hAnsiTheme="majorHAnsi" w:cstheme="majorHAnsi"/>
                <w:i/>
              </w:rPr>
              <w:t>]</w:t>
            </w:r>
          </w:p>
        </w:tc>
        <w:tc>
          <w:tcPr>
            <w:tcW w:w="9355" w:type="dxa"/>
          </w:tcPr>
          <w:p w14:paraId="3BA947F9" w14:textId="77777777" w:rsidR="00AA2F40" w:rsidRDefault="0049789C" w:rsidP="004E6F39">
            <w:pPr>
              <w:rPr>
                <w:rFonts w:asciiTheme="majorHAnsi" w:hAnsiTheme="majorHAnsi" w:cstheme="majorHAnsi"/>
                <w:color w:val="000000"/>
                <w:sz w:val="24"/>
                <w:szCs w:val="22"/>
              </w:rPr>
            </w:pPr>
            <w:r w:rsidRPr="0049789C">
              <w:rPr>
                <w:rFonts w:asciiTheme="majorHAnsi" w:hAnsiTheme="majorHAnsi" w:cstheme="majorHAnsi"/>
                <w:color w:val="000000"/>
                <w:sz w:val="24"/>
                <w:szCs w:val="22"/>
              </w:rPr>
              <w:t xml:space="preserve">For the 5th and final lock, students receive a set of transparencies along with a square card displaying 4 element symbols. Each of the transparencies contains a series of dots representing the Lewis Dot Structure of one of the elements included on the square card. If </w:t>
            </w:r>
            <w:proofErr w:type="gramStart"/>
            <w:r w:rsidRPr="0049789C">
              <w:rPr>
                <w:rFonts w:asciiTheme="majorHAnsi" w:hAnsiTheme="majorHAnsi" w:cstheme="majorHAnsi"/>
                <w:color w:val="000000"/>
                <w:sz w:val="24"/>
                <w:szCs w:val="22"/>
              </w:rPr>
              <w:t>all of</w:t>
            </w:r>
            <w:proofErr w:type="gramEnd"/>
            <w:r w:rsidRPr="0049789C">
              <w:rPr>
                <w:rFonts w:asciiTheme="majorHAnsi" w:hAnsiTheme="majorHAnsi" w:cstheme="majorHAnsi"/>
                <w:color w:val="000000"/>
                <w:sz w:val="24"/>
                <w:szCs w:val="22"/>
              </w:rPr>
              <w:t xml:space="preserve"> the pieces are overlaid correctly, they will reveal the combination for the 3-digit number lock.</w:t>
            </w:r>
          </w:p>
          <w:p w14:paraId="683AF525" w14:textId="77777777" w:rsidR="0049789C" w:rsidRDefault="0049789C" w:rsidP="004E6F39">
            <w:pPr>
              <w:rPr>
                <w:rFonts w:asciiTheme="majorHAnsi" w:hAnsiTheme="majorHAnsi" w:cstheme="majorHAnsi"/>
                <w:sz w:val="24"/>
              </w:rPr>
            </w:pPr>
          </w:p>
          <w:p w14:paraId="38DB768A" w14:textId="77777777" w:rsidR="0049789C" w:rsidRDefault="0049789C" w:rsidP="004E6F39">
            <w:pPr>
              <w:rPr>
                <w:rFonts w:asciiTheme="majorHAnsi" w:hAnsiTheme="majorHAnsi" w:cstheme="majorHAnsi"/>
                <w:sz w:val="24"/>
              </w:rPr>
            </w:pPr>
            <w:r w:rsidRPr="0049789C">
              <w:rPr>
                <w:rFonts w:asciiTheme="majorHAnsi" w:hAnsiTheme="majorHAnsi" w:cstheme="majorHAnsi"/>
                <w:sz w:val="24"/>
              </w:rPr>
              <w:t xml:space="preserve">Since the image on the transparencies can be viewed just as easily on either side of the card, each one contains a small word in the corner. </w:t>
            </w:r>
            <w:proofErr w:type="gramStart"/>
            <w:r w:rsidRPr="0049789C">
              <w:rPr>
                <w:rFonts w:asciiTheme="majorHAnsi" w:hAnsiTheme="majorHAnsi" w:cstheme="majorHAnsi"/>
                <w:sz w:val="24"/>
              </w:rPr>
              <w:t>In order for</w:t>
            </w:r>
            <w:proofErr w:type="gramEnd"/>
            <w:r w:rsidRPr="0049789C">
              <w:rPr>
                <w:rFonts w:asciiTheme="majorHAnsi" w:hAnsiTheme="majorHAnsi" w:cstheme="majorHAnsi"/>
                <w:sz w:val="24"/>
              </w:rPr>
              <w:t xml:space="preserve"> the puzzle to work appropriately, each card must be flipped so that this word can be read as normal.</w:t>
            </w:r>
          </w:p>
          <w:p w14:paraId="565F6DC3" w14:textId="77777777" w:rsidR="0049789C" w:rsidRPr="00664AF9" w:rsidRDefault="0049789C" w:rsidP="004E6F39">
            <w:pPr>
              <w:rPr>
                <w:rFonts w:asciiTheme="majorHAnsi" w:hAnsiTheme="majorHAnsi" w:cstheme="majorHAnsi"/>
                <w:sz w:val="24"/>
              </w:rPr>
            </w:pPr>
          </w:p>
        </w:tc>
      </w:tr>
    </w:tbl>
    <w:p w14:paraId="53667701"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14:paraId="4B353C5C" w14:textId="77777777" w:rsidTr="000273A5">
        <w:trPr>
          <w:trHeight w:val="576"/>
        </w:trPr>
        <w:tc>
          <w:tcPr>
            <w:tcW w:w="10790" w:type="dxa"/>
            <w:shd w:val="clear" w:color="auto" w:fill="D9D9D9" w:themeFill="background1" w:themeFillShade="D9"/>
            <w:vAlign w:val="center"/>
          </w:tcPr>
          <w:p w14:paraId="1CF0568E" w14:textId="77777777" w:rsidR="00AA2F40" w:rsidRPr="00664AF9" w:rsidRDefault="00AA2F40" w:rsidP="00AA2F40">
            <w:pPr>
              <w:pStyle w:val="Heading3"/>
              <w:outlineLvl w:val="2"/>
              <w:rPr>
                <w:rFonts w:cstheme="majorHAnsi"/>
              </w:rPr>
            </w:pPr>
            <w:r w:rsidRPr="00664AF9">
              <w:rPr>
                <w:rFonts w:cstheme="majorHAnsi"/>
                <w:b/>
              </w:rPr>
              <w:t xml:space="preserve">Printing the Clues: </w:t>
            </w:r>
            <w:r w:rsidRPr="00664AF9">
              <w:rPr>
                <w:rFonts w:cstheme="majorHAnsi"/>
                <w:sz w:val="24"/>
              </w:rPr>
              <w:t>Any special instructions about printing any of the clues?</w:t>
            </w:r>
            <w:r w:rsidRPr="00664AF9">
              <w:rPr>
                <w:rFonts w:cstheme="majorHAnsi"/>
              </w:rPr>
              <w:t xml:space="preserve"> </w:t>
            </w:r>
            <w:r w:rsidRPr="00664AF9">
              <w:rPr>
                <w:rFonts w:cstheme="majorHAnsi"/>
                <w:sz w:val="24"/>
              </w:rPr>
              <w:t>(i.e. double-sided, color, etc.)</w:t>
            </w:r>
          </w:p>
        </w:tc>
      </w:tr>
      <w:tr w:rsidR="00AA2F40" w:rsidRPr="00664AF9" w14:paraId="4F43A19B" w14:textId="77777777" w:rsidTr="009A7F52">
        <w:trPr>
          <w:trHeight w:val="3329"/>
        </w:trPr>
        <w:tc>
          <w:tcPr>
            <w:tcW w:w="10790" w:type="dxa"/>
            <w:vAlign w:val="center"/>
          </w:tcPr>
          <w:p w14:paraId="545966CB" w14:textId="77777777" w:rsidR="000A3916" w:rsidRPr="000A3916" w:rsidRDefault="000A3916" w:rsidP="000A3916">
            <w:pPr>
              <w:numPr>
                <w:ilvl w:val="0"/>
                <w:numId w:val="3"/>
              </w:numPr>
              <w:textAlignment w:val="baseline"/>
              <w:rPr>
                <w:rFonts w:asciiTheme="majorHAnsi" w:eastAsia="Times New Roman" w:hAnsiTheme="majorHAnsi" w:cstheme="majorHAnsi"/>
                <w:bCs/>
                <w:color w:val="000000"/>
                <w:sz w:val="24"/>
                <w:szCs w:val="22"/>
              </w:rPr>
            </w:pPr>
            <w:r w:rsidRPr="000A3916">
              <w:rPr>
                <w:rFonts w:asciiTheme="majorHAnsi" w:eastAsia="Times New Roman" w:hAnsiTheme="majorHAnsi" w:cstheme="majorHAnsi"/>
                <w:b/>
                <w:bCs/>
                <w:color w:val="000000"/>
                <w:sz w:val="24"/>
                <w:szCs w:val="22"/>
              </w:rPr>
              <w:t>Clue 1</w:t>
            </w:r>
            <w:r w:rsidRPr="000A3916">
              <w:rPr>
                <w:rFonts w:asciiTheme="majorHAnsi" w:eastAsia="Times New Roman" w:hAnsiTheme="majorHAnsi" w:cstheme="majorHAnsi"/>
                <w:bCs/>
                <w:color w:val="000000"/>
                <w:sz w:val="24"/>
                <w:szCs w:val="22"/>
              </w:rPr>
              <w:t xml:space="preserve"> is double-sided so that the ion cards include the useful clues and QR codes. This file contains 3 sets of cards.</w:t>
            </w:r>
          </w:p>
          <w:p w14:paraId="04C95DA1" w14:textId="77777777" w:rsidR="000A3916" w:rsidRPr="000A3916" w:rsidRDefault="000A3916" w:rsidP="000A3916">
            <w:pPr>
              <w:numPr>
                <w:ilvl w:val="0"/>
                <w:numId w:val="3"/>
              </w:numPr>
              <w:textAlignment w:val="baseline"/>
              <w:rPr>
                <w:rFonts w:asciiTheme="majorHAnsi" w:eastAsia="Times New Roman" w:hAnsiTheme="majorHAnsi" w:cstheme="majorHAnsi"/>
                <w:bCs/>
                <w:color w:val="000000"/>
                <w:sz w:val="24"/>
                <w:szCs w:val="22"/>
              </w:rPr>
            </w:pPr>
            <w:r w:rsidRPr="000A3916">
              <w:rPr>
                <w:rFonts w:asciiTheme="majorHAnsi" w:eastAsia="Times New Roman" w:hAnsiTheme="majorHAnsi" w:cstheme="majorHAnsi"/>
                <w:b/>
                <w:bCs/>
                <w:color w:val="000000"/>
                <w:sz w:val="24"/>
                <w:szCs w:val="22"/>
              </w:rPr>
              <w:t>Clue 2</w:t>
            </w:r>
            <w:r w:rsidRPr="000A3916">
              <w:rPr>
                <w:rFonts w:asciiTheme="majorHAnsi" w:eastAsia="Times New Roman" w:hAnsiTheme="majorHAnsi" w:cstheme="majorHAnsi"/>
                <w:bCs/>
                <w:color w:val="000000"/>
                <w:sz w:val="24"/>
                <w:szCs w:val="22"/>
              </w:rPr>
              <w:t xml:space="preserve"> is single-sided and contains 3 "emoji compound" cards. This file also contains an optional scaffold to help students track the possible compound combinations.</w:t>
            </w:r>
          </w:p>
          <w:p w14:paraId="3C19A1D6" w14:textId="77777777" w:rsidR="000A3916" w:rsidRPr="000A3916" w:rsidRDefault="000A3916" w:rsidP="000A3916">
            <w:pPr>
              <w:numPr>
                <w:ilvl w:val="0"/>
                <w:numId w:val="3"/>
              </w:numPr>
              <w:textAlignment w:val="baseline"/>
              <w:rPr>
                <w:rFonts w:asciiTheme="majorHAnsi" w:eastAsia="Times New Roman" w:hAnsiTheme="majorHAnsi" w:cstheme="majorHAnsi"/>
                <w:bCs/>
                <w:color w:val="000000"/>
                <w:sz w:val="24"/>
                <w:szCs w:val="22"/>
              </w:rPr>
            </w:pPr>
            <w:r w:rsidRPr="000A3916">
              <w:rPr>
                <w:rFonts w:asciiTheme="majorHAnsi" w:eastAsia="Times New Roman" w:hAnsiTheme="majorHAnsi" w:cstheme="majorHAnsi"/>
                <w:b/>
                <w:bCs/>
                <w:color w:val="000000"/>
                <w:sz w:val="24"/>
                <w:szCs w:val="22"/>
              </w:rPr>
              <w:t>Clue 3</w:t>
            </w:r>
            <w:r w:rsidRPr="000A3916">
              <w:rPr>
                <w:rFonts w:asciiTheme="majorHAnsi" w:eastAsia="Times New Roman" w:hAnsiTheme="majorHAnsi" w:cstheme="majorHAnsi"/>
                <w:bCs/>
                <w:color w:val="000000"/>
                <w:sz w:val="24"/>
                <w:szCs w:val="22"/>
              </w:rPr>
              <w:t xml:space="preserve"> is double-sided so that the multivalent cards have the proper formula on the back</w:t>
            </w:r>
          </w:p>
          <w:p w14:paraId="3E6258FF" w14:textId="77777777" w:rsidR="000A3916" w:rsidRPr="000A3916" w:rsidRDefault="000A3916" w:rsidP="000A3916">
            <w:pPr>
              <w:numPr>
                <w:ilvl w:val="0"/>
                <w:numId w:val="3"/>
              </w:numPr>
              <w:textAlignment w:val="baseline"/>
              <w:rPr>
                <w:rFonts w:asciiTheme="majorHAnsi" w:eastAsia="Times New Roman" w:hAnsiTheme="majorHAnsi" w:cstheme="majorHAnsi"/>
                <w:bCs/>
                <w:color w:val="000000"/>
                <w:sz w:val="24"/>
                <w:szCs w:val="22"/>
              </w:rPr>
            </w:pPr>
            <w:r w:rsidRPr="000A3916">
              <w:rPr>
                <w:rFonts w:asciiTheme="majorHAnsi" w:eastAsia="Times New Roman" w:hAnsiTheme="majorHAnsi" w:cstheme="majorHAnsi"/>
                <w:b/>
                <w:bCs/>
                <w:color w:val="000000"/>
                <w:sz w:val="24"/>
                <w:szCs w:val="22"/>
              </w:rPr>
              <w:t>Clue 4</w:t>
            </w:r>
            <w:r w:rsidRPr="000A3916">
              <w:rPr>
                <w:rFonts w:asciiTheme="majorHAnsi" w:eastAsia="Times New Roman" w:hAnsiTheme="majorHAnsi" w:cstheme="majorHAnsi"/>
                <w:bCs/>
                <w:color w:val="000000"/>
                <w:sz w:val="24"/>
                <w:szCs w:val="22"/>
              </w:rPr>
              <w:t xml:space="preserve"> has one page to print on paper and one page that must be printed on a transparency. (I was able to track down several packs in our </w:t>
            </w:r>
            <w:proofErr w:type="gramStart"/>
            <w:r w:rsidRPr="000A3916">
              <w:rPr>
                <w:rFonts w:asciiTheme="majorHAnsi" w:eastAsia="Times New Roman" w:hAnsiTheme="majorHAnsi" w:cstheme="majorHAnsi"/>
                <w:bCs/>
                <w:color w:val="000000"/>
                <w:sz w:val="24"/>
                <w:szCs w:val="22"/>
              </w:rPr>
              <w:t>school</w:t>
            </w:r>
            <w:proofErr w:type="gramEnd"/>
            <w:r w:rsidRPr="000A3916">
              <w:rPr>
                <w:rFonts w:asciiTheme="majorHAnsi" w:eastAsia="Times New Roman" w:hAnsiTheme="majorHAnsi" w:cstheme="majorHAnsi"/>
                <w:bCs/>
                <w:color w:val="000000"/>
                <w:sz w:val="24"/>
                <w:szCs w:val="22"/>
              </w:rPr>
              <w:t xml:space="preserve"> but you can find some here if you need some). Note: I found these to curl after they were printed. Laminating the transparencies left them significantly flatter and more durable.</w:t>
            </w:r>
          </w:p>
          <w:p w14:paraId="5DFD08B3" w14:textId="77777777" w:rsidR="004E6F39" w:rsidRPr="000A3916" w:rsidRDefault="000A3916" w:rsidP="000A3916">
            <w:pPr>
              <w:numPr>
                <w:ilvl w:val="0"/>
                <w:numId w:val="3"/>
              </w:numPr>
              <w:textAlignment w:val="baseline"/>
              <w:rPr>
                <w:rFonts w:asciiTheme="majorHAnsi" w:eastAsia="Times New Roman" w:hAnsiTheme="majorHAnsi" w:cstheme="majorHAnsi"/>
                <w:b/>
                <w:bCs/>
                <w:color w:val="000000"/>
                <w:sz w:val="24"/>
                <w:szCs w:val="22"/>
              </w:rPr>
            </w:pPr>
            <w:r w:rsidRPr="000A3916">
              <w:rPr>
                <w:rFonts w:asciiTheme="majorHAnsi" w:eastAsia="Times New Roman" w:hAnsiTheme="majorHAnsi" w:cstheme="majorHAnsi"/>
                <w:b/>
                <w:bCs/>
                <w:color w:val="000000"/>
                <w:sz w:val="24"/>
                <w:szCs w:val="22"/>
              </w:rPr>
              <w:t>Clue 5</w:t>
            </w:r>
            <w:r w:rsidRPr="000A3916">
              <w:rPr>
                <w:rFonts w:asciiTheme="majorHAnsi" w:eastAsia="Times New Roman" w:hAnsiTheme="majorHAnsi" w:cstheme="majorHAnsi"/>
                <w:bCs/>
                <w:color w:val="000000"/>
                <w:sz w:val="24"/>
                <w:szCs w:val="22"/>
              </w:rPr>
              <w:t xml:space="preserve"> will need to be marked with a UV marker after it is printed</w:t>
            </w:r>
          </w:p>
        </w:tc>
      </w:tr>
    </w:tbl>
    <w:p w14:paraId="709B8455"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2425"/>
        <w:gridCol w:w="8365"/>
      </w:tblGrid>
      <w:tr w:rsidR="00AA2F40" w:rsidRPr="00664AF9" w14:paraId="7A73D67A" w14:textId="77777777" w:rsidTr="000273A5">
        <w:trPr>
          <w:trHeight w:val="576"/>
        </w:trPr>
        <w:tc>
          <w:tcPr>
            <w:tcW w:w="10790" w:type="dxa"/>
            <w:gridSpan w:val="2"/>
            <w:shd w:val="clear" w:color="auto" w:fill="D9D9D9" w:themeFill="background1" w:themeFillShade="D9"/>
            <w:vAlign w:val="center"/>
          </w:tcPr>
          <w:p w14:paraId="1930A698" w14:textId="77777777" w:rsidR="00AA2F40" w:rsidRPr="00664AF9" w:rsidRDefault="00AA2F40" w:rsidP="000273A5">
            <w:pPr>
              <w:pStyle w:val="Heading3"/>
              <w:outlineLvl w:val="2"/>
              <w:rPr>
                <w:rFonts w:cstheme="majorHAnsi"/>
              </w:rPr>
            </w:pPr>
            <w:r w:rsidRPr="00664AF9">
              <w:rPr>
                <w:rFonts w:cstheme="majorHAnsi"/>
                <w:b/>
              </w:rPr>
              <w:lastRenderedPageBreak/>
              <w:t xml:space="preserve">Setting up the Breakout Task: </w:t>
            </w:r>
            <w:r w:rsidRPr="00664AF9">
              <w:rPr>
                <w:rFonts w:cstheme="majorHAnsi"/>
              </w:rPr>
              <w:t>What goes where?</w:t>
            </w:r>
          </w:p>
        </w:tc>
      </w:tr>
      <w:tr w:rsidR="00AA2F40" w:rsidRPr="00664AF9" w14:paraId="50D09C20" w14:textId="77777777" w:rsidTr="00664AF9">
        <w:trPr>
          <w:trHeight w:val="1070"/>
        </w:trPr>
        <w:tc>
          <w:tcPr>
            <w:tcW w:w="2425" w:type="dxa"/>
            <w:vAlign w:val="center"/>
          </w:tcPr>
          <w:p w14:paraId="48F80E8A" w14:textId="77777777" w:rsidR="00AA2F40" w:rsidRPr="00664AF9" w:rsidRDefault="00AA2F40" w:rsidP="000273A5">
            <w:pPr>
              <w:rPr>
                <w:rFonts w:asciiTheme="majorHAnsi" w:hAnsiTheme="majorHAnsi" w:cstheme="majorHAnsi"/>
              </w:rPr>
            </w:pPr>
            <w:r w:rsidRPr="00664AF9">
              <w:rPr>
                <w:rFonts w:asciiTheme="majorHAnsi" w:hAnsiTheme="majorHAnsi" w:cstheme="majorHAnsi"/>
                <w:b/>
                <w:sz w:val="28"/>
              </w:rPr>
              <w:t>Inside the Big Box</w:t>
            </w:r>
          </w:p>
        </w:tc>
        <w:tc>
          <w:tcPr>
            <w:tcW w:w="8365" w:type="dxa"/>
          </w:tcPr>
          <w:p w14:paraId="6F52A6A9" w14:textId="77777777" w:rsidR="00AA2F40" w:rsidRPr="00664AF9" w:rsidRDefault="00664AF9" w:rsidP="002B018C">
            <w:pPr>
              <w:pStyle w:val="ListParagraph"/>
              <w:numPr>
                <w:ilvl w:val="0"/>
                <w:numId w:val="2"/>
              </w:numPr>
              <w:rPr>
                <w:rFonts w:asciiTheme="majorHAnsi" w:hAnsiTheme="majorHAnsi" w:cstheme="majorHAnsi"/>
                <w:sz w:val="24"/>
                <w:szCs w:val="24"/>
              </w:rPr>
            </w:pPr>
            <w:r w:rsidRPr="00664AF9">
              <w:rPr>
                <w:rFonts w:asciiTheme="majorHAnsi" w:hAnsiTheme="majorHAnsi" w:cstheme="majorHAnsi"/>
                <w:color w:val="000000"/>
                <w:sz w:val="24"/>
                <w:szCs w:val="24"/>
              </w:rPr>
              <w:t>It’s a good idea to fill the big box with something like candy for students to discover after they solve the puzzle. In this task, the prize is the only thing that you need to prepare for inside the big box before locking it up.</w:t>
            </w:r>
          </w:p>
        </w:tc>
      </w:tr>
      <w:tr w:rsidR="00AA2F40" w:rsidRPr="00664AF9" w14:paraId="58D439DE" w14:textId="77777777" w:rsidTr="00664AF9">
        <w:trPr>
          <w:trHeight w:val="1728"/>
        </w:trPr>
        <w:tc>
          <w:tcPr>
            <w:tcW w:w="2425" w:type="dxa"/>
            <w:vAlign w:val="center"/>
          </w:tcPr>
          <w:p w14:paraId="6E0265D8" w14:textId="77777777" w:rsidR="00AA2F40" w:rsidRPr="00664AF9" w:rsidRDefault="00AA2F40" w:rsidP="000273A5">
            <w:pPr>
              <w:rPr>
                <w:rFonts w:asciiTheme="majorHAnsi" w:hAnsiTheme="majorHAnsi" w:cstheme="majorHAnsi"/>
              </w:rPr>
            </w:pPr>
            <w:r w:rsidRPr="00664AF9">
              <w:rPr>
                <w:rFonts w:asciiTheme="majorHAnsi" w:hAnsiTheme="majorHAnsi" w:cstheme="majorHAnsi"/>
                <w:b/>
                <w:sz w:val="28"/>
              </w:rPr>
              <w:t>Outside Big Box</w:t>
            </w:r>
          </w:p>
        </w:tc>
        <w:tc>
          <w:tcPr>
            <w:tcW w:w="8365" w:type="dxa"/>
          </w:tcPr>
          <w:p w14:paraId="6D09F0B9" w14:textId="77777777" w:rsidR="009A7F52" w:rsidRPr="009A7F52" w:rsidRDefault="009A7F52" w:rsidP="009A7F52">
            <w:pPr>
              <w:numPr>
                <w:ilvl w:val="0"/>
                <w:numId w:val="2"/>
              </w:numPr>
              <w:textAlignment w:val="baseline"/>
              <w:rPr>
                <w:rFonts w:asciiTheme="majorHAnsi" w:eastAsia="Times New Roman" w:hAnsiTheme="majorHAnsi" w:cstheme="majorHAnsi"/>
                <w:color w:val="000000"/>
                <w:sz w:val="24"/>
                <w:szCs w:val="24"/>
              </w:rPr>
            </w:pPr>
            <w:r w:rsidRPr="009A7F52">
              <w:rPr>
                <w:rFonts w:asciiTheme="majorHAnsi" w:eastAsia="Times New Roman" w:hAnsiTheme="majorHAnsi" w:cstheme="majorHAnsi"/>
                <w:color w:val="000000"/>
                <w:sz w:val="24"/>
                <w:szCs w:val="24"/>
              </w:rPr>
              <w:t>Place the 7 ion cards in the compartments on the top of the box. If your box doesn't have these handy hiding places. You can just provide these cards in an envelope or something</w:t>
            </w:r>
          </w:p>
          <w:p w14:paraId="3164E0B8" w14:textId="77777777" w:rsidR="009A7F52" w:rsidRPr="009A7F52" w:rsidRDefault="009A7F52" w:rsidP="009A7F52">
            <w:pPr>
              <w:numPr>
                <w:ilvl w:val="0"/>
                <w:numId w:val="2"/>
              </w:numPr>
              <w:textAlignment w:val="baseline"/>
              <w:rPr>
                <w:rFonts w:asciiTheme="majorHAnsi" w:eastAsia="Times New Roman" w:hAnsiTheme="majorHAnsi" w:cstheme="majorHAnsi"/>
                <w:color w:val="000000"/>
                <w:sz w:val="24"/>
                <w:szCs w:val="24"/>
              </w:rPr>
            </w:pPr>
            <w:r w:rsidRPr="009A7F52">
              <w:rPr>
                <w:rFonts w:asciiTheme="majorHAnsi" w:eastAsia="Times New Roman" w:hAnsiTheme="majorHAnsi" w:cstheme="majorHAnsi"/>
                <w:color w:val="000000"/>
                <w:sz w:val="24"/>
                <w:szCs w:val="24"/>
              </w:rPr>
              <w:t>Tape the "888" clue with emoji compounds on the back of the big box</w:t>
            </w:r>
          </w:p>
          <w:p w14:paraId="060DC1E6" w14:textId="77777777" w:rsidR="00AA2F40" w:rsidRPr="009A7F52" w:rsidRDefault="009A7F52" w:rsidP="009A7F52">
            <w:pPr>
              <w:numPr>
                <w:ilvl w:val="0"/>
                <w:numId w:val="2"/>
              </w:numPr>
              <w:textAlignment w:val="baseline"/>
              <w:rPr>
                <w:rFonts w:asciiTheme="majorHAnsi" w:eastAsia="Times New Roman" w:hAnsiTheme="majorHAnsi" w:cstheme="majorHAnsi"/>
                <w:color w:val="000000"/>
                <w:sz w:val="24"/>
                <w:szCs w:val="24"/>
              </w:rPr>
            </w:pPr>
            <w:r w:rsidRPr="009A7F52">
              <w:rPr>
                <w:rFonts w:asciiTheme="majorHAnsi" w:eastAsia="Times New Roman" w:hAnsiTheme="majorHAnsi" w:cstheme="majorHAnsi"/>
                <w:color w:val="000000"/>
                <w:sz w:val="24"/>
                <w:szCs w:val="24"/>
              </w:rPr>
              <w:t>Tape the periodic table with UV marker highlights on the bottom of the box</w:t>
            </w:r>
          </w:p>
        </w:tc>
      </w:tr>
      <w:tr w:rsidR="00AA2F40" w:rsidRPr="00664AF9" w14:paraId="6EDF547D" w14:textId="77777777" w:rsidTr="009A7F52">
        <w:trPr>
          <w:trHeight w:val="1088"/>
        </w:trPr>
        <w:tc>
          <w:tcPr>
            <w:tcW w:w="2425" w:type="dxa"/>
            <w:vAlign w:val="center"/>
          </w:tcPr>
          <w:p w14:paraId="60BCE505" w14:textId="77777777" w:rsidR="00AA2F40" w:rsidRPr="00664AF9" w:rsidRDefault="00AA2F40" w:rsidP="000273A5">
            <w:pPr>
              <w:rPr>
                <w:rFonts w:asciiTheme="majorHAnsi" w:hAnsiTheme="majorHAnsi" w:cstheme="majorHAnsi"/>
              </w:rPr>
            </w:pPr>
            <w:r w:rsidRPr="00664AF9">
              <w:rPr>
                <w:rFonts w:asciiTheme="majorHAnsi" w:hAnsiTheme="majorHAnsi" w:cstheme="majorHAnsi"/>
                <w:b/>
                <w:sz w:val="28"/>
              </w:rPr>
              <w:t>Inside Small Box</w:t>
            </w:r>
          </w:p>
        </w:tc>
        <w:tc>
          <w:tcPr>
            <w:tcW w:w="8365" w:type="dxa"/>
          </w:tcPr>
          <w:p w14:paraId="49AAD5D2" w14:textId="77777777" w:rsidR="00AA2F40" w:rsidRDefault="009A7F52" w:rsidP="002B018C">
            <w:pPr>
              <w:numPr>
                <w:ilvl w:val="0"/>
                <w:numId w:val="5"/>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Include the ultraviolet flashlight. There are nice little pouches in mine that the flashlight fits inside of</w:t>
            </w:r>
          </w:p>
          <w:p w14:paraId="39D9AD6F" w14:textId="77777777" w:rsidR="009A7F52" w:rsidRPr="00664AF9" w:rsidRDefault="009A7F52" w:rsidP="002B018C">
            <w:pPr>
              <w:numPr>
                <w:ilvl w:val="0"/>
                <w:numId w:val="5"/>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Place the transparent puzzle pieces and square puzzle base inside the box</w:t>
            </w:r>
          </w:p>
        </w:tc>
      </w:tr>
      <w:tr w:rsidR="004E6F39" w:rsidRPr="00664AF9" w14:paraId="08E89AF0" w14:textId="77777777" w:rsidTr="00664AF9">
        <w:trPr>
          <w:trHeight w:val="2609"/>
        </w:trPr>
        <w:tc>
          <w:tcPr>
            <w:tcW w:w="2425" w:type="dxa"/>
            <w:vAlign w:val="center"/>
          </w:tcPr>
          <w:p w14:paraId="08B91F19" w14:textId="77777777" w:rsidR="004E6F39" w:rsidRPr="00664AF9" w:rsidRDefault="004E6F39" w:rsidP="004E6F39">
            <w:pPr>
              <w:rPr>
                <w:rFonts w:asciiTheme="majorHAnsi" w:hAnsiTheme="majorHAnsi" w:cstheme="majorHAnsi"/>
              </w:rPr>
            </w:pPr>
            <w:r w:rsidRPr="00664AF9">
              <w:rPr>
                <w:rFonts w:asciiTheme="majorHAnsi" w:hAnsiTheme="majorHAnsi" w:cstheme="majorHAnsi"/>
                <w:b/>
                <w:sz w:val="28"/>
              </w:rPr>
              <w:t>On the Table</w:t>
            </w:r>
          </w:p>
        </w:tc>
        <w:tc>
          <w:tcPr>
            <w:tcW w:w="8365" w:type="dxa"/>
          </w:tcPr>
          <w:p w14:paraId="40EAB3E9" w14:textId="77777777" w:rsidR="00664AF9" w:rsidRPr="00664AF9" w:rsidRDefault="009A7F52" w:rsidP="002B018C">
            <w:pPr>
              <w:numPr>
                <w:ilvl w:val="0"/>
                <w:numId w:val="2"/>
              </w:numPr>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Place the four multivalent compound cards in a stack or envelope and leave it on the table next to the boxes</w:t>
            </w:r>
          </w:p>
          <w:p w14:paraId="0704C378" w14:textId="77777777" w:rsidR="00664AF9" w:rsidRPr="00664AF9" w:rsidRDefault="00664AF9" w:rsidP="002B018C">
            <w:pPr>
              <w:numPr>
                <w:ilvl w:val="0"/>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Dry Erase Markers - Since I laminated my cards, I just had students use the markers to write on these directly. If you have large whiteboards, this could be a good opportunity to pull those out as well</w:t>
            </w:r>
          </w:p>
          <w:p w14:paraId="5CCB938E" w14:textId="77777777" w:rsidR="004E6F39" w:rsidRPr="00664AF9" w:rsidRDefault="00664AF9" w:rsidP="002B018C">
            <w:pPr>
              <w:numPr>
                <w:ilvl w:val="0"/>
                <w:numId w:val="2"/>
              </w:numPr>
              <w:textAlignment w:val="baseline"/>
              <w:rPr>
                <w:rFonts w:asciiTheme="majorHAnsi" w:eastAsia="Times New Roman" w:hAnsiTheme="majorHAnsi" w:cstheme="majorHAnsi"/>
                <w:color w:val="000000"/>
                <w:sz w:val="24"/>
                <w:szCs w:val="24"/>
              </w:rPr>
            </w:pPr>
            <w:r w:rsidRPr="00664AF9">
              <w:rPr>
                <w:rFonts w:asciiTheme="majorHAnsi" w:eastAsia="Times New Roman" w:hAnsiTheme="majorHAnsi" w:cstheme="majorHAnsi"/>
                <w:color w:val="000000"/>
                <w:sz w:val="24"/>
                <w:szCs w:val="24"/>
              </w:rPr>
              <w:t>Something to read a QR code with. This isn't really something that you need to set out, just make sure that someone in the group has an iPad or phone that can scan a QR Code.</w:t>
            </w:r>
          </w:p>
        </w:tc>
      </w:tr>
      <w:tr w:rsidR="00664AF9" w:rsidRPr="00664AF9" w14:paraId="2292DBCF" w14:textId="77777777" w:rsidTr="009A7F52">
        <w:trPr>
          <w:trHeight w:val="2591"/>
        </w:trPr>
        <w:tc>
          <w:tcPr>
            <w:tcW w:w="2425" w:type="dxa"/>
            <w:vAlign w:val="center"/>
          </w:tcPr>
          <w:p w14:paraId="5E8C8F53" w14:textId="77777777" w:rsidR="00664AF9" w:rsidRPr="00664AF9" w:rsidRDefault="009A7F52" w:rsidP="00664AF9">
            <w:pPr>
              <w:rPr>
                <w:rFonts w:asciiTheme="majorHAnsi" w:hAnsiTheme="majorHAnsi" w:cstheme="majorHAnsi"/>
              </w:rPr>
            </w:pPr>
            <w:r w:rsidRPr="009A7F52">
              <w:rPr>
                <w:rFonts w:asciiTheme="majorHAnsi" w:hAnsiTheme="majorHAnsi" w:cstheme="majorHAnsi"/>
                <w:b/>
                <w:sz w:val="28"/>
              </w:rPr>
              <w:t>On the Periodic Table Poster or Front Whiteboard:</w:t>
            </w:r>
          </w:p>
        </w:tc>
        <w:tc>
          <w:tcPr>
            <w:tcW w:w="8365" w:type="dxa"/>
          </w:tcPr>
          <w:p w14:paraId="51634E73" w14:textId="77777777" w:rsidR="009A7F52" w:rsidRPr="009A7F52" w:rsidRDefault="009A7F52" w:rsidP="009A7F52">
            <w:pPr>
              <w:numPr>
                <w:ilvl w:val="0"/>
                <w:numId w:val="2"/>
              </w:numPr>
              <w:textAlignment w:val="baseline"/>
              <w:rPr>
                <w:rFonts w:asciiTheme="majorHAnsi" w:eastAsia="Times New Roman" w:hAnsiTheme="majorHAnsi" w:cstheme="majorHAnsi"/>
                <w:color w:val="000000"/>
                <w:sz w:val="24"/>
                <w:szCs w:val="24"/>
              </w:rPr>
            </w:pPr>
            <w:r w:rsidRPr="009A7F52">
              <w:rPr>
                <w:rFonts w:asciiTheme="majorHAnsi" w:eastAsia="Times New Roman" w:hAnsiTheme="majorHAnsi" w:cstheme="majorHAnsi"/>
                <w:color w:val="000000"/>
                <w:sz w:val="24"/>
                <w:szCs w:val="24"/>
              </w:rPr>
              <w:t>Make small envelopes with the first 18 element symbols written on the front of each</w:t>
            </w:r>
          </w:p>
          <w:p w14:paraId="69C56FCF" w14:textId="77777777" w:rsidR="009A7F52" w:rsidRPr="009A7F52" w:rsidRDefault="009A7F52" w:rsidP="009A7F52">
            <w:pPr>
              <w:numPr>
                <w:ilvl w:val="0"/>
                <w:numId w:val="2"/>
              </w:numPr>
              <w:textAlignment w:val="baseline"/>
              <w:rPr>
                <w:rFonts w:asciiTheme="majorHAnsi" w:eastAsia="Times New Roman" w:hAnsiTheme="majorHAnsi" w:cstheme="majorHAnsi"/>
                <w:color w:val="000000"/>
                <w:sz w:val="24"/>
                <w:szCs w:val="24"/>
              </w:rPr>
            </w:pPr>
            <w:r w:rsidRPr="009A7F52">
              <w:rPr>
                <w:rFonts w:asciiTheme="majorHAnsi" w:eastAsia="Times New Roman" w:hAnsiTheme="majorHAnsi" w:cstheme="majorHAnsi"/>
                <w:color w:val="000000"/>
                <w:sz w:val="24"/>
                <w:szCs w:val="24"/>
              </w:rPr>
              <w:t>Hide keys in the proper envelopes as indicated by the highlighted periodic table clues on each corresponding box</w:t>
            </w:r>
          </w:p>
          <w:p w14:paraId="565F56D4" w14:textId="77777777" w:rsidR="00664AF9" w:rsidRPr="009A7F52" w:rsidRDefault="009A7F52" w:rsidP="009A7F52">
            <w:pPr>
              <w:numPr>
                <w:ilvl w:val="0"/>
                <w:numId w:val="2"/>
              </w:numPr>
              <w:textAlignment w:val="baseline"/>
              <w:rPr>
                <w:rFonts w:asciiTheme="majorHAnsi" w:eastAsia="Times New Roman" w:hAnsiTheme="majorHAnsi" w:cstheme="majorHAnsi"/>
                <w:color w:val="000000"/>
                <w:sz w:val="24"/>
                <w:szCs w:val="24"/>
              </w:rPr>
            </w:pPr>
            <w:r w:rsidRPr="009A7F52">
              <w:rPr>
                <w:rFonts w:asciiTheme="majorHAnsi" w:eastAsia="Times New Roman" w:hAnsiTheme="majorHAnsi" w:cstheme="majorHAnsi"/>
                <w:color w:val="000000"/>
                <w:sz w:val="24"/>
                <w:szCs w:val="24"/>
              </w:rPr>
              <w:t>Tape envelopes on Periodic Table poster if there is one accessible in the room. These envelopes could also be taped on a white board in periodic table configuration.</w:t>
            </w:r>
            <w:bookmarkStart w:id="0" w:name="_GoBack"/>
            <w:bookmarkEnd w:id="0"/>
          </w:p>
        </w:tc>
      </w:tr>
    </w:tbl>
    <w:p w14:paraId="7707510A" w14:textId="77777777" w:rsidR="00AA2F40" w:rsidRPr="00664AF9" w:rsidRDefault="00AA2F40" w:rsidP="00AA2F40">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10790"/>
      </w:tblGrid>
      <w:tr w:rsidR="00AA2F40" w:rsidRPr="00664AF9" w14:paraId="5DEB411D" w14:textId="77777777" w:rsidTr="000273A5">
        <w:trPr>
          <w:trHeight w:val="576"/>
        </w:trPr>
        <w:tc>
          <w:tcPr>
            <w:tcW w:w="10790" w:type="dxa"/>
            <w:shd w:val="clear" w:color="auto" w:fill="D9D9D9" w:themeFill="background1" w:themeFillShade="D9"/>
            <w:vAlign w:val="center"/>
          </w:tcPr>
          <w:p w14:paraId="6EBCD95A" w14:textId="77777777" w:rsidR="00AA2F40" w:rsidRPr="00664AF9" w:rsidRDefault="00AA2F40" w:rsidP="00AA2F40">
            <w:pPr>
              <w:pStyle w:val="Heading3"/>
              <w:outlineLvl w:val="2"/>
              <w:rPr>
                <w:rFonts w:cstheme="majorHAnsi"/>
              </w:rPr>
            </w:pPr>
            <w:r w:rsidRPr="00664AF9">
              <w:rPr>
                <w:rFonts w:cstheme="majorHAnsi"/>
                <w:b/>
              </w:rPr>
              <w:lastRenderedPageBreak/>
              <w:t xml:space="preserve">Reset Instructions: </w:t>
            </w:r>
            <w:r w:rsidRPr="00664AF9">
              <w:rPr>
                <w:rFonts w:cstheme="majorHAnsi"/>
              </w:rPr>
              <w:t>Diagram for groups to reset after solving</w:t>
            </w:r>
          </w:p>
        </w:tc>
      </w:tr>
      <w:tr w:rsidR="00AA2F40" w:rsidRPr="00664AF9" w14:paraId="6A0EE0D2" w14:textId="77777777" w:rsidTr="00664AF9">
        <w:trPr>
          <w:trHeight w:val="8208"/>
        </w:trPr>
        <w:tc>
          <w:tcPr>
            <w:tcW w:w="10790" w:type="dxa"/>
            <w:vAlign w:val="center"/>
          </w:tcPr>
          <w:p w14:paraId="252DD346" w14:textId="77777777" w:rsidR="00AA2F40" w:rsidRPr="00664AF9" w:rsidRDefault="00F23F97" w:rsidP="000273A5">
            <w:pPr>
              <w:rPr>
                <w:rFonts w:asciiTheme="majorHAnsi" w:hAnsiTheme="majorHAnsi" w:cstheme="majorHAnsi"/>
              </w:rPr>
            </w:pPr>
            <w:r>
              <w:rPr>
                <w:noProof/>
              </w:rPr>
              <w:drawing>
                <wp:inline distT="0" distB="0" distL="0" distR="0" wp14:anchorId="42E43086" wp14:editId="47265A53">
                  <wp:extent cx="6847205" cy="51352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7205" cy="5135245"/>
                          </a:xfrm>
                          <a:prstGeom prst="rect">
                            <a:avLst/>
                          </a:prstGeom>
                          <a:noFill/>
                          <a:ln>
                            <a:noFill/>
                          </a:ln>
                        </pic:spPr>
                      </pic:pic>
                    </a:graphicData>
                  </a:graphic>
                </wp:inline>
              </w:drawing>
            </w:r>
          </w:p>
        </w:tc>
      </w:tr>
    </w:tbl>
    <w:p w14:paraId="57D3C190" w14:textId="77777777" w:rsidR="00AA2F40" w:rsidRDefault="00AA2F40" w:rsidP="00AA2F40">
      <w:pPr>
        <w:spacing w:after="0"/>
        <w:rPr>
          <w:rFonts w:asciiTheme="majorHAnsi" w:hAnsiTheme="majorHAnsi" w:cstheme="majorHAnsi"/>
        </w:rPr>
      </w:pPr>
    </w:p>
    <w:p w14:paraId="71B59304" w14:textId="77777777" w:rsidR="005E53F5" w:rsidRPr="00664AF9" w:rsidRDefault="005E53F5" w:rsidP="00AA2F40">
      <w:pPr>
        <w:spacing w:after="0"/>
        <w:rPr>
          <w:rFonts w:asciiTheme="majorHAnsi" w:hAnsiTheme="majorHAnsi" w:cstheme="majorHAnsi"/>
        </w:rPr>
      </w:pPr>
    </w:p>
    <w:sectPr w:rsidR="005E53F5" w:rsidRPr="00664AF9" w:rsidSect="00E404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453B" w14:textId="77777777" w:rsidR="00E26872" w:rsidRDefault="00E26872" w:rsidP="0002694E">
      <w:pPr>
        <w:spacing w:after="0" w:line="240" w:lineRule="auto"/>
      </w:pPr>
      <w:r>
        <w:separator/>
      </w:r>
    </w:p>
  </w:endnote>
  <w:endnote w:type="continuationSeparator" w:id="0">
    <w:p w14:paraId="0F9C12DD" w14:textId="77777777" w:rsidR="00E26872" w:rsidRDefault="00E26872" w:rsidP="0002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CA379" w14:textId="77777777" w:rsidR="00E26872" w:rsidRDefault="00E26872" w:rsidP="0002694E">
      <w:pPr>
        <w:spacing w:after="0" w:line="240" w:lineRule="auto"/>
      </w:pPr>
      <w:r>
        <w:separator/>
      </w:r>
    </w:p>
  </w:footnote>
  <w:footnote w:type="continuationSeparator" w:id="0">
    <w:p w14:paraId="53C5C394" w14:textId="77777777" w:rsidR="00E26872" w:rsidRDefault="00E26872" w:rsidP="00026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F8A"/>
    <w:multiLevelType w:val="multilevel"/>
    <w:tmpl w:val="A560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546EC"/>
    <w:multiLevelType w:val="multilevel"/>
    <w:tmpl w:val="0FBAC92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428D2"/>
    <w:multiLevelType w:val="multilevel"/>
    <w:tmpl w:val="7D5A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10F7C"/>
    <w:multiLevelType w:val="hybridMultilevel"/>
    <w:tmpl w:val="80887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95C1C"/>
    <w:multiLevelType w:val="multilevel"/>
    <w:tmpl w:val="7A02FE6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7A"/>
    <w:rsid w:val="00001F47"/>
    <w:rsid w:val="00005817"/>
    <w:rsid w:val="00005E7C"/>
    <w:rsid w:val="00006BF6"/>
    <w:rsid w:val="0001261B"/>
    <w:rsid w:val="00012C5F"/>
    <w:rsid w:val="00013255"/>
    <w:rsid w:val="000162BE"/>
    <w:rsid w:val="0002694E"/>
    <w:rsid w:val="000278D6"/>
    <w:rsid w:val="000305A6"/>
    <w:rsid w:val="00032AC9"/>
    <w:rsid w:val="000374A5"/>
    <w:rsid w:val="00040B07"/>
    <w:rsid w:val="00050CA6"/>
    <w:rsid w:val="000519A5"/>
    <w:rsid w:val="00052514"/>
    <w:rsid w:val="00054DC6"/>
    <w:rsid w:val="00057778"/>
    <w:rsid w:val="00064977"/>
    <w:rsid w:val="00067FBF"/>
    <w:rsid w:val="0007258F"/>
    <w:rsid w:val="00072F7C"/>
    <w:rsid w:val="00074310"/>
    <w:rsid w:val="00075809"/>
    <w:rsid w:val="00082FD7"/>
    <w:rsid w:val="00084CAA"/>
    <w:rsid w:val="00085A9E"/>
    <w:rsid w:val="00085B12"/>
    <w:rsid w:val="000961B8"/>
    <w:rsid w:val="000A04C1"/>
    <w:rsid w:val="000A3916"/>
    <w:rsid w:val="000A6FF8"/>
    <w:rsid w:val="000B7B0E"/>
    <w:rsid w:val="000C3047"/>
    <w:rsid w:val="000D2F38"/>
    <w:rsid w:val="000D47E5"/>
    <w:rsid w:val="000D5375"/>
    <w:rsid w:val="000D5D16"/>
    <w:rsid w:val="000E28EF"/>
    <w:rsid w:val="000E444B"/>
    <w:rsid w:val="000E6076"/>
    <w:rsid w:val="000F4CA5"/>
    <w:rsid w:val="0010302A"/>
    <w:rsid w:val="00105B6D"/>
    <w:rsid w:val="00106591"/>
    <w:rsid w:val="00106E8F"/>
    <w:rsid w:val="001078F6"/>
    <w:rsid w:val="001138E3"/>
    <w:rsid w:val="001161DD"/>
    <w:rsid w:val="0012697A"/>
    <w:rsid w:val="00153F88"/>
    <w:rsid w:val="00156BDF"/>
    <w:rsid w:val="001573EE"/>
    <w:rsid w:val="00157571"/>
    <w:rsid w:val="0016670E"/>
    <w:rsid w:val="00172E23"/>
    <w:rsid w:val="00174D23"/>
    <w:rsid w:val="00184361"/>
    <w:rsid w:val="0019168B"/>
    <w:rsid w:val="00192AE3"/>
    <w:rsid w:val="00196EE9"/>
    <w:rsid w:val="001A11EA"/>
    <w:rsid w:val="001A73D2"/>
    <w:rsid w:val="001C2317"/>
    <w:rsid w:val="001C6307"/>
    <w:rsid w:val="001D03AC"/>
    <w:rsid w:val="001D325C"/>
    <w:rsid w:val="001D6D5A"/>
    <w:rsid w:val="001E0180"/>
    <w:rsid w:val="001E336A"/>
    <w:rsid w:val="001E7A93"/>
    <w:rsid w:val="001F078E"/>
    <w:rsid w:val="001F2E8C"/>
    <w:rsid w:val="001F429D"/>
    <w:rsid w:val="00202A9C"/>
    <w:rsid w:val="00206437"/>
    <w:rsid w:val="00207AFE"/>
    <w:rsid w:val="0021346D"/>
    <w:rsid w:val="00213698"/>
    <w:rsid w:val="00213E27"/>
    <w:rsid w:val="00215CBE"/>
    <w:rsid w:val="00217635"/>
    <w:rsid w:val="00221117"/>
    <w:rsid w:val="0023006E"/>
    <w:rsid w:val="00230967"/>
    <w:rsid w:val="00231AE2"/>
    <w:rsid w:val="00232FFA"/>
    <w:rsid w:val="0023435C"/>
    <w:rsid w:val="002350BC"/>
    <w:rsid w:val="00235A0E"/>
    <w:rsid w:val="002469DC"/>
    <w:rsid w:val="00250BA5"/>
    <w:rsid w:val="00254E81"/>
    <w:rsid w:val="00257658"/>
    <w:rsid w:val="00272445"/>
    <w:rsid w:val="00275B12"/>
    <w:rsid w:val="00284DED"/>
    <w:rsid w:val="0029019C"/>
    <w:rsid w:val="00291CF2"/>
    <w:rsid w:val="002A49FA"/>
    <w:rsid w:val="002A5EA5"/>
    <w:rsid w:val="002A6EF7"/>
    <w:rsid w:val="002A7947"/>
    <w:rsid w:val="002B018C"/>
    <w:rsid w:val="002B04D0"/>
    <w:rsid w:val="002B0A4E"/>
    <w:rsid w:val="002B34A0"/>
    <w:rsid w:val="002B3E06"/>
    <w:rsid w:val="002B6A4A"/>
    <w:rsid w:val="002B7395"/>
    <w:rsid w:val="002C5FE0"/>
    <w:rsid w:val="002D0BC5"/>
    <w:rsid w:val="002E30D8"/>
    <w:rsid w:val="002E3AFF"/>
    <w:rsid w:val="002E3CA9"/>
    <w:rsid w:val="002F0CF8"/>
    <w:rsid w:val="002F0FF6"/>
    <w:rsid w:val="002F558D"/>
    <w:rsid w:val="002F5D36"/>
    <w:rsid w:val="002F6089"/>
    <w:rsid w:val="0030058F"/>
    <w:rsid w:val="00301C04"/>
    <w:rsid w:val="00303AA5"/>
    <w:rsid w:val="0030739E"/>
    <w:rsid w:val="0030788B"/>
    <w:rsid w:val="00310B08"/>
    <w:rsid w:val="00316B3B"/>
    <w:rsid w:val="003325B1"/>
    <w:rsid w:val="003330EB"/>
    <w:rsid w:val="00335A79"/>
    <w:rsid w:val="0033617D"/>
    <w:rsid w:val="003400D3"/>
    <w:rsid w:val="00342ACE"/>
    <w:rsid w:val="00344A68"/>
    <w:rsid w:val="00345A83"/>
    <w:rsid w:val="0035522A"/>
    <w:rsid w:val="00360A5F"/>
    <w:rsid w:val="00361746"/>
    <w:rsid w:val="00364490"/>
    <w:rsid w:val="00365879"/>
    <w:rsid w:val="00366513"/>
    <w:rsid w:val="00371977"/>
    <w:rsid w:val="0037219B"/>
    <w:rsid w:val="00376AD5"/>
    <w:rsid w:val="003810A7"/>
    <w:rsid w:val="003836C8"/>
    <w:rsid w:val="003847D6"/>
    <w:rsid w:val="003B2553"/>
    <w:rsid w:val="003B5E75"/>
    <w:rsid w:val="003B741C"/>
    <w:rsid w:val="003C1754"/>
    <w:rsid w:val="003C439E"/>
    <w:rsid w:val="003C44D9"/>
    <w:rsid w:val="003D5BD2"/>
    <w:rsid w:val="003D6300"/>
    <w:rsid w:val="003D75A5"/>
    <w:rsid w:val="003E5CE9"/>
    <w:rsid w:val="003F22F4"/>
    <w:rsid w:val="003F26EF"/>
    <w:rsid w:val="00402A01"/>
    <w:rsid w:val="00405AD5"/>
    <w:rsid w:val="00411D81"/>
    <w:rsid w:val="004149D1"/>
    <w:rsid w:val="00425008"/>
    <w:rsid w:val="00433856"/>
    <w:rsid w:val="00434393"/>
    <w:rsid w:val="00435A06"/>
    <w:rsid w:val="00451027"/>
    <w:rsid w:val="00452220"/>
    <w:rsid w:val="004531C7"/>
    <w:rsid w:val="004543E2"/>
    <w:rsid w:val="00460A61"/>
    <w:rsid w:val="00466018"/>
    <w:rsid w:val="00475D29"/>
    <w:rsid w:val="00481A63"/>
    <w:rsid w:val="004829A4"/>
    <w:rsid w:val="00484F47"/>
    <w:rsid w:val="004905F6"/>
    <w:rsid w:val="0049789C"/>
    <w:rsid w:val="004A492B"/>
    <w:rsid w:val="004A5E1C"/>
    <w:rsid w:val="004B53FF"/>
    <w:rsid w:val="004C3A27"/>
    <w:rsid w:val="004C4D50"/>
    <w:rsid w:val="004C53F3"/>
    <w:rsid w:val="004E0FD5"/>
    <w:rsid w:val="004E31CA"/>
    <w:rsid w:val="004E6F39"/>
    <w:rsid w:val="004F11B7"/>
    <w:rsid w:val="004F20AB"/>
    <w:rsid w:val="004F7F61"/>
    <w:rsid w:val="00505F36"/>
    <w:rsid w:val="0051269E"/>
    <w:rsid w:val="005126B0"/>
    <w:rsid w:val="00512C8B"/>
    <w:rsid w:val="00513088"/>
    <w:rsid w:val="00517CF7"/>
    <w:rsid w:val="005224A1"/>
    <w:rsid w:val="005224C5"/>
    <w:rsid w:val="00524D60"/>
    <w:rsid w:val="00526BD2"/>
    <w:rsid w:val="00534575"/>
    <w:rsid w:val="005416B3"/>
    <w:rsid w:val="00542EF2"/>
    <w:rsid w:val="0054372B"/>
    <w:rsid w:val="00547B7C"/>
    <w:rsid w:val="005564BE"/>
    <w:rsid w:val="00560651"/>
    <w:rsid w:val="00564626"/>
    <w:rsid w:val="00564B81"/>
    <w:rsid w:val="00564F6A"/>
    <w:rsid w:val="005701A5"/>
    <w:rsid w:val="0057158C"/>
    <w:rsid w:val="0057448E"/>
    <w:rsid w:val="005744A4"/>
    <w:rsid w:val="0058361C"/>
    <w:rsid w:val="00583A1E"/>
    <w:rsid w:val="005A485F"/>
    <w:rsid w:val="005C1E5E"/>
    <w:rsid w:val="005C20D8"/>
    <w:rsid w:val="005D019F"/>
    <w:rsid w:val="005D7701"/>
    <w:rsid w:val="005E0F8A"/>
    <w:rsid w:val="005E4DA1"/>
    <w:rsid w:val="005E53F5"/>
    <w:rsid w:val="005E579E"/>
    <w:rsid w:val="005E6E22"/>
    <w:rsid w:val="005E7E19"/>
    <w:rsid w:val="005F51FF"/>
    <w:rsid w:val="0060272E"/>
    <w:rsid w:val="00611168"/>
    <w:rsid w:val="006120C4"/>
    <w:rsid w:val="0062499A"/>
    <w:rsid w:val="00630D89"/>
    <w:rsid w:val="0065347C"/>
    <w:rsid w:val="00653903"/>
    <w:rsid w:val="00655B4D"/>
    <w:rsid w:val="00655D1E"/>
    <w:rsid w:val="006618B6"/>
    <w:rsid w:val="00661B1B"/>
    <w:rsid w:val="00663133"/>
    <w:rsid w:val="00664AF9"/>
    <w:rsid w:val="00667A23"/>
    <w:rsid w:val="006708E1"/>
    <w:rsid w:val="006806F7"/>
    <w:rsid w:val="00680A32"/>
    <w:rsid w:val="00681187"/>
    <w:rsid w:val="00681DA2"/>
    <w:rsid w:val="00682F8C"/>
    <w:rsid w:val="00683B1B"/>
    <w:rsid w:val="0068600F"/>
    <w:rsid w:val="00693D65"/>
    <w:rsid w:val="00695E62"/>
    <w:rsid w:val="00697605"/>
    <w:rsid w:val="00697F45"/>
    <w:rsid w:val="006A314C"/>
    <w:rsid w:val="006A6FC6"/>
    <w:rsid w:val="006A7DC7"/>
    <w:rsid w:val="006B4A48"/>
    <w:rsid w:val="006B5DC6"/>
    <w:rsid w:val="006B777C"/>
    <w:rsid w:val="006C3A98"/>
    <w:rsid w:val="006C4574"/>
    <w:rsid w:val="006C5B0C"/>
    <w:rsid w:val="006D06E3"/>
    <w:rsid w:val="006D35E0"/>
    <w:rsid w:val="006D600D"/>
    <w:rsid w:val="006E065C"/>
    <w:rsid w:val="006F0197"/>
    <w:rsid w:val="006F0B0C"/>
    <w:rsid w:val="006F1AC7"/>
    <w:rsid w:val="00707664"/>
    <w:rsid w:val="00715384"/>
    <w:rsid w:val="00716328"/>
    <w:rsid w:val="0072154A"/>
    <w:rsid w:val="00723158"/>
    <w:rsid w:val="00723304"/>
    <w:rsid w:val="00724274"/>
    <w:rsid w:val="0072763F"/>
    <w:rsid w:val="00730B51"/>
    <w:rsid w:val="00735127"/>
    <w:rsid w:val="00741E22"/>
    <w:rsid w:val="00743982"/>
    <w:rsid w:val="00752AA7"/>
    <w:rsid w:val="007538BD"/>
    <w:rsid w:val="00754B5B"/>
    <w:rsid w:val="00756FA6"/>
    <w:rsid w:val="00761D49"/>
    <w:rsid w:val="00761E63"/>
    <w:rsid w:val="0076287F"/>
    <w:rsid w:val="00767128"/>
    <w:rsid w:val="00770965"/>
    <w:rsid w:val="00771909"/>
    <w:rsid w:val="00774D21"/>
    <w:rsid w:val="00776620"/>
    <w:rsid w:val="007771CA"/>
    <w:rsid w:val="007803EB"/>
    <w:rsid w:val="00782C09"/>
    <w:rsid w:val="0078728A"/>
    <w:rsid w:val="00790179"/>
    <w:rsid w:val="0079696E"/>
    <w:rsid w:val="00797603"/>
    <w:rsid w:val="007A0CCD"/>
    <w:rsid w:val="007A1502"/>
    <w:rsid w:val="007A278D"/>
    <w:rsid w:val="007A7D6F"/>
    <w:rsid w:val="007B053A"/>
    <w:rsid w:val="007B13F6"/>
    <w:rsid w:val="007C4BA3"/>
    <w:rsid w:val="007D3943"/>
    <w:rsid w:val="007D6364"/>
    <w:rsid w:val="007E4BE5"/>
    <w:rsid w:val="007E51E2"/>
    <w:rsid w:val="007F1AEC"/>
    <w:rsid w:val="007F36A3"/>
    <w:rsid w:val="007F54D6"/>
    <w:rsid w:val="00800DEB"/>
    <w:rsid w:val="0080545D"/>
    <w:rsid w:val="008075F2"/>
    <w:rsid w:val="00814D12"/>
    <w:rsid w:val="00820F57"/>
    <w:rsid w:val="00825130"/>
    <w:rsid w:val="00826AA5"/>
    <w:rsid w:val="00827114"/>
    <w:rsid w:val="00832B3B"/>
    <w:rsid w:val="008376BD"/>
    <w:rsid w:val="00851B57"/>
    <w:rsid w:val="00854636"/>
    <w:rsid w:val="008677BF"/>
    <w:rsid w:val="008708F9"/>
    <w:rsid w:val="008858F7"/>
    <w:rsid w:val="00887098"/>
    <w:rsid w:val="008919F6"/>
    <w:rsid w:val="00894681"/>
    <w:rsid w:val="0089625A"/>
    <w:rsid w:val="00896CE7"/>
    <w:rsid w:val="008A3C96"/>
    <w:rsid w:val="008A6D60"/>
    <w:rsid w:val="008C72DD"/>
    <w:rsid w:val="008D0120"/>
    <w:rsid w:val="008D25FB"/>
    <w:rsid w:val="008D3EF2"/>
    <w:rsid w:val="008E048B"/>
    <w:rsid w:val="008E1386"/>
    <w:rsid w:val="008E462A"/>
    <w:rsid w:val="008E5342"/>
    <w:rsid w:val="008E684A"/>
    <w:rsid w:val="008F0EEA"/>
    <w:rsid w:val="008F6848"/>
    <w:rsid w:val="00910B62"/>
    <w:rsid w:val="00910DB6"/>
    <w:rsid w:val="00917430"/>
    <w:rsid w:val="00920B26"/>
    <w:rsid w:val="009214EA"/>
    <w:rsid w:val="00921775"/>
    <w:rsid w:val="00947699"/>
    <w:rsid w:val="00967954"/>
    <w:rsid w:val="0097006C"/>
    <w:rsid w:val="00970199"/>
    <w:rsid w:val="009843C3"/>
    <w:rsid w:val="009A391F"/>
    <w:rsid w:val="009A5689"/>
    <w:rsid w:val="009A5A2A"/>
    <w:rsid w:val="009A7F52"/>
    <w:rsid w:val="009B0A7E"/>
    <w:rsid w:val="009B1AD7"/>
    <w:rsid w:val="009B2BA5"/>
    <w:rsid w:val="009B3E16"/>
    <w:rsid w:val="009C23E5"/>
    <w:rsid w:val="009C3FBD"/>
    <w:rsid w:val="009C6147"/>
    <w:rsid w:val="009D097D"/>
    <w:rsid w:val="009D57CC"/>
    <w:rsid w:val="009E1EAD"/>
    <w:rsid w:val="009E312B"/>
    <w:rsid w:val="009F1982"/>
    <w:rsid w:val="009F64DF"/>
    <w:rsid w:val="00A019F7"/>
    <w:rsid w:val="00A035D0"/>
    <w:rsid w:val="00A0755A"/>
    <w:rsid w:val="00A136D0"/>
    <w:rsid w:val="00A13B4B"/>
    <w:rsid w:val="00A17AB8"/>
    <w:rsid w:val="00A23288"/>
    <w:rsid w:val="00A26E83"/>
    <w:rsid w:val="00A312D2"/>
    <w:rsid w:val="00A41695"/>
    <w:rsid w:val="00A451B5"/>
    <w:rsid w:val="00A46FEB"/>
    <w:rsid w:val="00A52660"/>
    <w:rsid w:val="00A53E6D"/>
    <w:rsid w:val="00A6430E"/>
    <w:rsid w:val="00A65EF4"/>
    <w:rsid w:val="00A709CC"/>
    <w:rsid w:val="00A71392"/>
    <w:rsid w:val="00A72F0D"/>
    <w:rsid w:val="00A76D35"/>
    <w:rsid w:val="00A76F1C"/>
    <w:rsid w:val="00A800D5"/>
    <w:rsid w:val="00A8032A"/>
    <w:rsid w:val="00A8034D"/>
    <w:rsid w:val="00A80E7B"/>
    <w:rsid w:val="00A86160"/>
    <w:rsid w:val="00A95ED1"/>
    <w:rsid w:val="00A962B4"/>
    <w:rsid w:val="00AA2F40"/>
    <w:rsid w:val="00AA4A80"/>
    <w:rsid w:val="00AA4F34"/>
    <w:rsid w:val="00AA6E75"/>
    <w:rsid w:val="00AB4BC4"/>
    <w:rsid w:val="00AC1478"/>
    <w:rsid w:val="00AE345F"/>
    <w:rsid w:val="00AE67BD"/>
    <w:rsid w:val="00AE7FA2"/>
    <w:rsid w:val="00AF09A0"/>
    <w:rsid w:val="00AF4343"/>
    <w:rsid w:val="00AF720A"/>
    <w:rsid w:val="00B04CA6"/>
    <w:rsid w:val="00B06C05"/>
    <w:rsid w:val="00B06F97"/>
    <w:rsid w:val="00B07A66"/>
    <w:rsid w:val="00B12830"/>
    <w:rsid w:val="00B152AA"/>
    <w:rsid w:val="00B15B8A"/>
    <w:rsid w:val="00B305BF"/>
    <w:rsid w:val="00B321AA"/>
    <w:rsid w:val="00B37AC7"/>
    <w:rsid w:val="00B401FF"/>
    <w:rsid w:val="00B41F46"/>
    <w:rsid w:val="00B453B0"/>
    <w:rsid w:val="00B57B00"/>
    <w:rsid w:val="00B616F1"/>
    <w:rsid w:val="00B61B83"/>
    <w:rsid w:val="00B62C98"/>
    <w:rsid w:val="00B662F4"/>
    <w:rsid w:val="00B71C1C"/>
    <w:rsid w:val="00B72B89"/>
    <w:rsid w:val="00B74792"/>
    <w:rsid w:val="00B82C75"/>
    <w:rsid w:val="00B83D89"/>
    <w:rsid w:val="00B87201"/>
    <w:rsid w:val="00B90352"/>
    <w:rsid w:val="00B922FB"/>
    <w:rsid w:val="00B96F69"/>
    <w:rsid w:val="00BB7D07"/>
    <w:rsid w:val="00BC4491"/>
    <w:rsid w:val="00BD4AB7"/>
    <w:rsid w:val="00BD4B1F"/>
    <w:rsid w:val="00BD6383"/>
    <w:rsid w:val="00BE0EFA"/>
    <w:rsid w:val="00BE5D8D"/>
    <w:rsid w:val="00BF5480"/>
    <w:rsid w:val="00BF75C8"/>
    <w:rsid w:val="00C02AF0"/>
    <w:rsid w:val="00C02ED7"/>
    <w:rsid w:val="00C04029"/>
    <w:rsid w:val="00C0758A"/>
    <w:rsid w:val="00C12E48"/>
    <w:rsid w:val="00C16D94"/>
    <w:rsid w:val="00C179DD"/>
    <w:rsid w:val="00C221E9"/>
    <w:rsid w:val="00C23FE5"/>
    <w:rsid w:val="00C27667"/>
    <w:rsid w:val="00C30120"/>
    <w:rsid w:val="00C3591F"/>
    <w:rsid w:val="00C40CCF"/>
    <w:rsid w:val="00C42C1C"/>
    <w:rsid w:val="00C47C99"/>
    <w:rsid w:val="00C47CA2"/>
    <w:rsid w:val="00C53DA1"/>
    <w:rsid w:val="00C5545E"/>
    <w:rsid w:val="00C6042F"/>
    <w:rsid w:val="00C6789E"/>
    <w:rsid w:val="00C75AA9"/>
    <w:rsid w:val="00C774AC"/>
    <w:rsid w:val="00C845A7"/>
    <w:rsid w:val="00C862D2"/>
    <w:rsid w:val="00C9779E"/>
    <w:rsid w:val="00CB3780"/>
    <w:rsid w:val="00CB4A71"/>
    <w:rsid w:val="00CB7B26"/>
    <w:rsid w:val="00CC1911"/>
    <w:rsid w:val="00CD1639"/>
    <w:rsid w:val="00CD7570"/>
    <w:rsid w:val="00CE2EA2"/>
    <w:rsid w:val="00CE4EE3"/>
    <w:rsid w:val="00CF06B7"/>
    <w:rsid w:val="00D072DF"/>
    <w:rsid w:val="00D14D39"/>
    <w:rsid w:val="00D17531"/>
    <w:rsid w:val="00D2072E"/>
    <w:rsid w:val="00D21308"/>
    <w:rsid w:val="00D24C18"/>
    <w:rsid w:val="00D25B76"/>
    <w:rsid w:val="00D317D6"/>
    <w:rsid w:val="00D31E3D"/>
    <w:rsid w:val="00D45A95"/>
    <w:rsid w:val="00D4769C"/>
    <w:rsid w:val="00D51F28"/>
    <w:rsid w:val="00D5530A"/>
    <w:rsid w:val="00D73F8F"/>
    <w:rsid w:val="00D76880"/>
    <w:rsid w:val="00D80391"/>
    <w:rsid w:val="00D8272C"/>
    <w:rsid w:val="00D836B0"/>
    <w:rsid w:val="00D86BC9"/>
    <w:rsid w:val="00DA150C"/>
    <w:rsid w:val="00DA3360"/>
    <w:rsid w:val="00DA6BC8"/>
    <w:rsid w:val="00DB5E46"/>
    <w:rsid w:val="00DC171C"/>
    <w:rsid w:val="00DD2FB3"/>
    <w:rsid w:val="00DD32E1"/>
    <w:rsid w:val="00DD3F73"/>
    <w:rsid w:val="00DD60B6"/>
    <w:rsid w:val="00DE02B5"/>
    <w:rsid w:val="00DE3A80"/>
    <w:rsid w:val="00DE703B"/>
    <w:rsid w:val="00DF1D98"/>
    <w:rsid w:val="00DF73CD"/>
    <w:rsid w:val="00DF7B1C"/>
    <w:rsid w:val="00E0013A"/>
    <w:rsid w:val="00E039BD"/>
    <w:rsid w:val="00E1221A"/>
    <w:rsid w:val="00E20B30"/>
    <w:rsid w:val="00E20ECC"/>
    <w:rsid w:val="00E26872"/>
    <w:rsid w:val="00E30A8E"/>
    <w:rsid w:val="00E32F8E"/>
    <w:rsid w:val="00E336CD"/>
    <w:rsid w:val="00E342C1"/>
    <w:rsid w:val="00E40468"/>
    <w:rsid w:val="00E44D8A"/>
    <w:rsid w:val="00E45445"/>
    <w:rsid w:val="00E45F81"/>
    <w:rsid w:val="00E46208"/>
    <w:rsid w:val="00E6126E"/>
    <w:rsid w:val="00E6504B"/>
    <w:rsid w:val="00E735BB"/>
    <w:rsid w:val="00E81E0D"/>
    <w:rsid w:val="00E87315"/>
    <w:rsid w:val="00E873DE"/>
    <w:rsid w:val="00E87CE0"/>
    <w:rsid w:val="00E90F8A"/>
    <w:rsid w:val="00EA0A45"/>
    <w:rsid w:val="00EA34E9"/>
    <w:rsid w:val="00EB2778"/>
    <w:rsid w:val="00EB318B"/>
    <w:rsid w:val="00EB5138"/>
    <w:rsid w:val="00EC30EC"/>
    <w:rsid w:val="00EC4003"/>
    <w:rsid w:val="00EC4C1E"/>
    <w:rsid w:val="00EC7646"/>
    <w:rsid w:val="00ED3018"/>
    <w:rsid w:val="00ED3728"/>
    <w:rsid w:val="00ED75B8"/>
    <w:rsid w:val="00EF33B2"/>
    <w:rsid w:val="00F05269"/>
    <w:rsid w:val="00F10250"/>
    <w:rsid w:val="00F14ED3"/>
    <w:rsid w:val="00F15E0E"/>
    <w:rsid w:val="00F23F97"/>
    <w:rsid w:val="00F32C00"/>
    <w:rsid w:val="00F350D6"/>
    <w:rsid w:val="00F440E7"/>
    <w:rsid w:val="00F53140"/>
    <w:rsid w:val="00F5370C"/>
    <w:rsid w:val="00F552FB"/>
    <w:rsid w:val="00F57BBE"/>
    <w:rsid w:val="00F66638"/>
    <w:rsid w:val="00F71DCA"/>
    <w:rsid w:val="00F735E2"/>
    <w:rsid w:val="00F7558B"/>
    <w:rsid w:val="00F77D69"/>
    <w:rsid w:val="00F804FD"/>
    <w:rsid w:val="00F967D0"/>
    <w:rsid w:val="00F979FA"/>
    <w:rsid w:val="00FA6A77"/>
    <w:rsid w:val="00FB03E6"/>
    <w:rsid w:val="00FB23AB"/>
    <w:rsid w:val="00FC2349"/>
    <w:rsid w:val="00FD19EE"/>
    <w:rsid w:val="00FD2852"/>
    <w:rsid w:val="00FD6B7B"/>
    <w:rsid w:val="00FE7C1D"/>
    <w:rsid w:val="00FF29EF"/>
    <w:rsid w:val="00FF34D3"/>
    <w:rsid w:val="00FF4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6241"/>
  <w15:chartTrackingRefBased/>
  <w15:docId w15:val="{AABA1704-850C-4C28-9906-8A83678F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386"/>
    <w:rPr>
      <w:sz w:val="22"/>
    </w:rPr>
  </w:style>
  <w:style w:type="paragraph" w:styleId="Heading1">
    <w:name w:val="heading 1"/>
    <w:basedOn w:val="Normal"/>
    <w:next w:val="Normal"/>
    <w:link w:val="Heading1Char"/>
    <w:uiPriority w:val="9"/>
    <w:qFormat/>
    <w:rsid w:val="007A0CCD"/>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A80E7B"/>
    <w:pPr>
      <w:keepNext/>
      <w:keepLines/>
      <w:spacing w:before="120" w:after="0" w:line="240" w:lineRule="auto"/>
      <w:outlineLvl w:val="1"/>
    </w:pPr>
    <w:rPr>
      <w:rFonts w:asciiTheme="majorHAnsi" w:eastAsiaTheme="majorEastAsia" w:hAnsiTheme="majorHAnsi" w:cstheme="majorBidi"/>
      <w:color w:val="9F2936" w:themeColor="accent2"/>
      <w:sz w:val="36"/>
      <w:szCs w:val="36"/>
    </w:rPr>
  </w:style>
  <w:style w:type="paragraph" w:styleId="Heading3">
    <w:name w:val="heading 3"/>
    <w:basedOn w:val="Normal"/>
    <w:next w:val="Normal"/>
    <w:link w:val="Heading3Char"/>
    <w:uiPriority w:val="9"/>
    <w:unhideWhenUsed/>
    <w:qFormat/>
    <w:rsid w:val="00AA2F40"/>
    <w:pPr>
      <w:keepNext/>
      <w:keepLines/>
      <w:spacing w:after="0" w:line="240" w:lineRule="auto"/>
      <w:outlineLvl w:val="2"/>
    </w:pPr>
    <w:rPr>
      <w:rFonts w:asciiTheme="majorHAnsi" w:eastAsiaTheme="majorEastAsia" w:hAnsiTheme="majorHAnsi" w:cstheme="majorBidi"/>
      <w:sz w:val="28"/>
      <w:szCs w:val="32"/>
    </w:rPr>
  </w:style>
  <w:style w:type="paragraph" w:styleId="Heading4">
    <w:name w:val="heading 4"/>
    <w:basedOn w:val="Normal"/>
    <w:next w:val="Normal"/>
    <w:link w:val="Heading4Char"/>
    <w:uiPriority w:val="9"/>
    <w:unhideWhenUsed/>
    <w:qFormat/>
    <w:rsid w:val="00A80E7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unhideWhenUsed/>
    <w:qFormat/>
    <w:rsid w:val="00A80E7B"/>
    <w:pPr>
      <w:keepNext/>
      <w:keepLines/>
      <w:spacing w:before="80" w:after="0" w:line="240" w:lineRule="auto"/>
      <w:outlineLvl w:val="4"/>
    </w:pPr>
    <w:rPr>
      <w:rFonts w:asciiTheme="majorHAnsi" w:eastAsiaTheme="majorEastAsia" w:hAnsiTheme="majorHAnsi" w:cstheme="majorBidi"/>
      <w:color w:val="761E28" w:themeColor="accent2" w:themeShade="BF"/>
      <w:sz w:val="24"/>
      <w:szCs w:val="24"/>
    </w:rPr>
  </w:style>
  <w:style w:type="paragraph" w:styleId="Heading6">
    <w:name w:val="heading 6"/>
    <w:basedOn w:val="Normal"/>
    <w:next w:val="Normal"/>
    <w:link w:val="Heading6Char"/>
    <w:uiPriority w:val="9"/>
    <w:unhideWhenUsed/>
    <w:qFormat/>
    <w:rsid w:val="00A80E7B"/>
    <w:pPr>
      <w:keepNext/>
      <w:keepLines/>
      <w:spacing w:before="80" w:after="0" w:line="240" w:lineRule="auto"/>
      <w:outlineLvl w:val="5"/>
    </w:pPr>
    <w:rPr>
      <w:rFonts w:asciiTheme="majorHAnsi" w:eastAsiaTheme="majorEastAsia" w:hAnsiTheme="majorHAnsi" w:cstheme="majorBidi"/>
      <w:i/>
      <w:iCs/>
      <w:color w:val="4F141B" w:themeColor="accent2" w:themeShade="80"/>
      <w:sz w:val="24"/>
      <w:szCs w:val="24"/>
    </w:rPr>
  </w:style>
  <w:style w:type="paragraph" w:styleId="Heading7">
    <w:name w:val="heading 7"/>
    <w:basedOn w:val="Normal"/>
    <w:next w:val="Normal"/>
    <w:link w:val="Heading7Char"/>
    <w:uiPriority w:val="9"/>
    <w:semiHidden/>
    <w:unhideWhenUsed/>
    <w:qFormat/>
    <w:rsid w:val="00A80E7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A80E7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A80E7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CCD"/>
    <w:pPr>
      <w:spacing w:after="0" w:line="240" w:lineRule="auto"/>
      <w:contextualSpacing/>
    </w:pPr>
    <w:rPr>
      <w:rFonts w:asciiTheme="majorHAnsi" w:eastAsiaTheme="majorEastAsia" w:hAnsiTheme="majorHAnsi" w:cstheme="majorBidi"/>
      <w:color w:val="262626" w:themeColor="text1" w:themeTint="D9"/>
      <w:sz w:val="72"/>
      <w:szCs w:val="72"/>
    </w:rPr>
  </w:style>
  <w:style w:type="character" w:customStyle="1" w:styleId="TitleChar">
    <w:name w:val="Title Char"/>
    <w:basedOn w:val="DefaultParagraphFont"/>
    <w:link w:val="Title"/>
    <w:uiPriority w:val="10"/>
    <w:rsid w:val="007A0CCD"/>
    <w:rPr>
      <w:rFonts w:asciiTheme="majorHAnsi" w:eastAsiaTheme="majorEastAsia" w:hAnsiTheme="majorHAnsi" w:cstheme="majorBidi"/>
      <w:color w:val="262626" w:themeColor="text1" w:themeTint="D9"/>
      <w:sz w:val="72"/>
      <w:szCs w:val="72"/>
    </w:rPr>
  </w:style>
  <w:style w:type="paragraph" w:styleId="Subtitle">
    <w:name w:val="Subtitle"/>
    <w:basedOn w:val="Normal"/>
    <w:next w:val="Normal"/>
    <w:link w:val="SubtitleChar"/>
    <w:uiPriority w:val="11"/>
    <w:qFormat/>
    <w:rsid w:val="007A0CCD"/>
    <w:pPr>
      <w:numPr>
        <w:ilvl w:val="1"/>
      </w:numPr>
      <w:spacing w:after="240"/>
    </w:pPr>
    <w:rPr>
      <w:color w:val="404040" w:themeColor="text1" w:themeTint="BF"/>
      <w:spacing w:val="20"/>
      <w:sz w:val="28"/>
      <w:szCs w:val="28"/>
    </w:rPr>
  </w:style>
  <w:style w:type="character" w:customStyle="1" w:styleId="SubtitleChar">
    <w:name w:val="Subtitle Char"/>
    <w:basedOn w:val="DefaultParagraphFont"/>
    <w:link w:val="Subtitle"/>
    <w:uiPriority w:val="11"/>
    <w:rsid w:val="007A0CCD"/>
    <w:rPr>
      <w:color w:val="404040" w:themeColor="text1" w:themeTint="BF"/>
      <w:spacing w:val="20"/>
      <w:sz w:val="28"/>
      <w:szCs w:val="28"/>
    </w:rPr>
  </w:style>
  <w:style w:type="character" w:customStyle="1" w:styleId="Heading1Char">
    <w:name w:val="Heading 1 Char"/>
    <w:basedOn w:val="DefaultParagraphFont"/>
    <w:link w:val="Heading1"/>
    <w:uiPriority w:val="9"/>
    <w:rsid w:val="007A0CC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A80E7B"/>
    <w:rPr>
      <w:rFonts w:asciiTheme="majorHAnsi" w:eastAsiaTheme="majorEastAsia" w:hAnsiTheme="majorHAnsi" w:cstheme="majorBidi"/>
      <w:color w:val="9F2936" w:themeColor="accent2"/>
      <w:sz w:val="36"/>
      <w:szCs w:val="36"/>
    </w:rPr>
  </w:style>
  <w:style w:type="paragraph" w:styleId="NoSpacing">
    <w:name w:val="No Spacing"/>
    <w:uiPriority w:val="1"/>
    <w:qFormat/>
    <w:rsid w:val="00A80E7B"/>
    <w:pPr>
      <w:spacing w:after="0" w:line="240" w:lineRule="auto"/>
    </w:pPr>
  </w:style>
  <w:style w:type="character" w:customStyle="1" w:styleId="Heading3Char">
    <w:name w:val="Heading 3 Char"/>
    <w:basedOn w:val="DefaultParagraphFont"/>
    <w:link w:val="Heading3"/>
    <w:uiPriority w:val="9"/>
    <w:rsid w:val="00AA2F40"/>
    <w:rPr>
      <w:rFonts w:asciiTheme="majorHAnsi" w:eastAsiaTheme="majorEastAsia" w:hAnsiTheme="majorHAnsi" w:cstheme="majorBidi"/>
      <w:sz w:val="28"/>
      <w:szCs w:val="32"/>
    </w:rPr>
  </w:style>
  <w:style w:type="character" w:customStyle="1" w:styleId="Heading4Char">
    <w:name w:val="Heading 4 Char"/>
    <w:basedOn w:val="DefaultParagraphFont"/>
    <w:link w:val="Heading4"/>
    <w:uiPriority w:val="9"/>
    <w:rsid w:val="00A80E7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rsid w:val="00A80E7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rsid w:val="00A80E7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A80E7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A80E7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A80E7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semiHidden/>
    <w:unhideWhenUsed/>
    <w:qFormat/>
    <w:rsid w:val="00A80E7B"/>
    <w:pPr>
      <w:spacing w:line="240" w:lineRule="auto"/>
    </w:pPr>
    <w:rPr>
      <w:b/>
      <w:bCs/>
      <w:color w:val="404040" w:themeColor="text1" w:themeTint="BF"/>
      <w:sz w:val="16"/>
      <w:szCs w:val="16"/>
    </w:rPr>
  </w:style>
  <w:style w:type="character" w:styleId="Strong">
    <w:name w:val="Strong"/>
    <w:basedOn w:val="DefaultParagraphFont"/>
    <w:uiPriority w:val="22"/>
    <w:qFormat/>
    <w:rsid w:val="00A80E7B"/>
    <w:rPr>
      <w:b/>
      <w:bCs/>
    </w:rPr>
  </w:style>
  <w:style w:type="character" w:styleId="Emphasis">
    <w:name w:val="Emphasis"/>
    <w:basedOn w:val="DefaultParagraphFont"/>
    <w:uiPriority w:val="20"/>
    <w:qFormat/>
    <w:rsid w:val="00A80E7B"/>
    <w:rPr>
      <w:i/>
      <w:iCs/>
      <w:color w:val="000000" w:themeColor="text1"/>
    </w:rPr>
  </w:style>
  <w:style w:type="paragraph" w:styleId="Quote">
    <w:name w:val="Quote"/>
    <w:basedOn w:val="Normal"/>
    <w:next w:val="Normal"/>
    <w:link w:val="QuoteChar"/>
    <w:uiPriority w:val="29"/>
    <w:qFormat/>
    <w:rsid w:val="00A80E7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A80E7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A80E7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A80E7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A80E7B"/>
    <w:rPr>
      <w:i/>
      <w:iCs/>
      <w:color w:val="595959" w:themeColor="text1" w:themeTint="A6"/>
    </w:rPr>
  </w:style>
  <w:style w:type="character" w:styleId="IntenseEmphasis">
    <w:name w:val="Intense Emphasis"/>
    <w:basedOn w:val="DefaultParagraphFont"/>
    <w:uiPriority w:val="21"/>
    <w:qFormat/>
    <w:rsid w:val="00A80E7B"/>
    <w:rPr>
      <w:b/>
      <w:bCs/>
      <w:i/>
      <w:iCs/>
      <w:caps w:val="0"/>
      <w:smallCaps w:val="0"/>
      <w:strike w:val="0"/>
      <w:dstrike w:val="0"/>
      <w:color w:val="9F2936" w:themeColor="accent2"/>
    </w:rPr>
  </w:style>
  <w:style w:type="character" w:styleId="SubtleReference">
    <w:name w:val="Subtle Reference"/>
    <w:basedOn w:val="DefaultParagraphFont"/>
    <w:uiPriority w:val="31"/>
    <w:qFormat/>
    <w:rsid w:val="00A80E7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0E7B"/>
    <w:rPr>
      <w:b/>
      <w:bCs/>
      <w:caps w:val="0"/>
      <w:smallCaps/>
      <w:color w:val="auto"/>
      <w:spacing w:val="0"/>
      <w:u w:val="single"/>
    </w:rPr>
  </w:style>
  <w:style w:type="character" w:styleId="BookTitle">
    <w:name w:val="Book Title"/>
    <w:basedOn w:val="DefaultParagraphFont"/>
    <w:uiPriority w:val="33"/>
    <w:qFormat/>
    <w:rsid w:val="00A80E7B"/>
    <w:rPr>
      <w:b/>
      <w:bCs/>
      <w:caps w:val="0"/>
      <w:smallCaps/>
      <w:spacing w:val="0"/>
    </w:rPr>
  </w:style>
  <w:style w:type="paragraph" w:styleId="TOCHeading">
    <w:name w:val="TOC Heading"/>
    <w:basedOn w:val="Heading1"/>
    <w:next w:val="Normal"/>
    <w:uiPriority w:val="39"/>
    <w:semiHidden/>
    <w:unhideWhenUsed/>
    <w:qFormat/>
    <w:rsid w:val="00A80E7B"/>
    <w:pPr>
      <w:outlineLvl w:val="9"/>
    </w:pPr>
  </w:style>
  <w:style w:type="paragraph" w:styleId="ListParagraph">
    <w:name w:val="List Paragraph"/>
    <w:basedOn w:val="Normal"/>
    <w:uiPriority w:val="34"/>
    <w:qFormat/>
    <w:rsid w:val="00A80E7B"/>
    <w:pPr>
      <w:ind w:left="720"/>
      <w:contextualSpacing/>
    </w:pPr>
  </w:style>
  <w:style w:type="table" w:styleId="TableGrid">
    <w:name w:val="Table Grid"/>
    <w:basedOn w:val="TableNormal"/>
    <w:uiPriority w:val="39"/>
    <w:rsid w:val="008E1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52"/>
    <w:rPr>
      <w:rFonts w:ascii="Segoe UI" w:hAnsi="Segoe UI" w:cs="Segoe UI"/>
      <w:sz w:val="18"/>
      <w:szCs w:val="18"/>
    </w:rPr>
  </w:style>
  <w:style w:type="paragraph" w:styleId="Header">
    <w:name w:val="header"/>
    <w:basedOn w:val="Normal"/>
    <w:link w:val="HeaderChar"/>
    <w:uiPriority w:val="99"/>
    <w:unhideWhenUsed/>
    <w:rsid w:val="0002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4E"/>
    <w:rPr>
      <w:sz w:val="22"/>
    </w:rPr>
  </w:style>
  <w:style w:type="paragraph" w:styleId="Footer">
    <w:name w:val="footer"/>
    <w:basedOn w:val="Normal"/>
    <w:link w:val="FooterChar"/>
    <w:uiPriority w:val="99"/>
    <w:unhideWhenUsed/>
    <w:rsid w:val="0002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4E"/>
    <w:rPr>
      <w:sz w:val="22"/>
    </w:rPr>
  </w:style>
  <w:style w:type="character" w:styleId="Hyperlink">
    <w:name w:val="Hyperlink"/>
    <w:basedOn w:val="DefaultParagraphFont"/>
    <w:uiPriority w:val="99"/>
    <w:unhideWhenUsed/>
    <w:rsid w:val="00797603"/>
    <w:rPr>
      <w:color w:val="6B9F25" w:themeColor="hyperlink"/>
      <w:u w:val="single"/>
    </w:rPr>
  </w:style>
  <w:style w:type="character" w:styleId="FollowedHyperlink">
    <w:name w:val="FollowedHyperlink"/>
    <w:basedOn w:val="DefaultParagraphFont"/>
    <w:uiPriority w:val="99"/>
    <w:semiHidden/>
    <w:unhideWhenUsed/>
    <w:rsid w:val="00E90F8A"/>
    <w:rPr>
      <w:color w:val="B26B02" w:themeColor="followedHyperlink"/>
      <w:u w:val="single"/>
    </w:rPr>
  </w:style>
  <w:style w:type="table" w:styleId="TableGridLight">
    <w:name w:val="Grid Table Light"/>
    <w:basedOn w:val="TableNormal"/>
    <w:uiPriority w:val="40"/>
    <w:rsid w:val="00C23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122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A0A45"/>
    <w:rPr>
      <w:color w:val="808080"/>
      <w:shd w:val="clear" w:color="auto" w:fill="E6E6E6"/>
    </w:rPr>
  </w:style>
  <w:style w:type="paragraph" w:styleId="NormalWeb">
    <w:name w:val="Normal (Web)"/>
    <w:basedOn w:val="Normal"/>
    <w:uiPriority w:val="99"/>
    <w:unhideWhenUsed/>
    <w:rsid w:val="00AA2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594">
      <w:bodyDiv w:val="1"/>
      <w:marLeft w:val="0"/>
      <w:marRight w:val="0"/>
      <w:marTop w:val="0"/>
      <w:marBottom w:val="0"/>
      <w:divBdr>
        <w:top w:val="none" w:sz="0" w:space="0" w:color="auto"/>
        <w:left w:val="none" w:sz="0" w:space="0" w:color="auto"/>
        <w:bottom w:val="none" w:sz="0" w:space="0" w:color="auto"/>
        <w:right w:val="none" w:sz="0" w:space="0" w:color="auto"/>
      </w:divBdr>
    </w:div>
    <w:div w:id="227813430">
      <w:bodyDiv w:val="1"/>
      <w:marLeft w:val="0"/>
      <w:marRight w:val="0"/>
      <w:marTop w:val="0"/>
      <w:marBottom w:val="0"/>
      <w:divBdr>
        <w:top w:val="none" w:sz="0" w:space="0" w:color="auto"/>
        <w:left w:val="none" w:sz="0" w:space="0" w:color="auto"/>
        <w:bottom w:val="none" w:sz="0" w:space="0" w:color="auto"/>
        <w:right w:val="none" w:sz="0" w:space="0" w:color="auto"/>
      </w:divBdr>
      <w:divsChild>
        <w:div w:id="499127521">
          <w:marLeft w:val="0"/>
          <w:marRight w:val="0"/>
          <w:marTop w:val="0"/>
          <w:marBottom w:val="0"/>
          <w:divBdr>
            <w:top w:val="none" w:sz="0" w:space="0" w:color="auto"/>
            <w:left w:val="none" w:sz="0" w:space="0" w:color="auto"/>
            <w:bottom w:val="none" w:sz="0" w:space="0" w:color="auto"/>
            <w:right w:val="none" w:sz="0" w:space="0" w:color="auto"/>
          </w:divBdr>
        </w:div>
      </w:divsChild>
    </w:div>
    <w:div w:id="301539697">
      <w:bodyDiv w:val="1"/>
      <w:marLeft w:val="0"/>
      <w:marRight w:val="0"/>
      <w:marTop w:val="0"/>
      <w:marBottom w:val="0"/>
      <w:divBdr>
        <w:top w:val="none" w:sz="0" w:space="0" w:color="auto"/>
        <w:left w:val="none" w:sz="0" w:space="0" w:color="auto"/>
        <w:bottom w:val="none" w:sz="0" w:space="0" w:color="auto"/>
        <w:right w:val="none" w:sz="0" w:space="0" w:color="auto"/>
      </w:divBdr>
    </w:div>
    <w:div w:id="306513252">
      <w:bodyDiv w:val="1"/>
      <w:marLeft w:val="0"/>
      <w:marRight w:val="0"/>
      <w:marTop w:val="0"/>
      <w:marBottom w:val="0"/>
      <w:divBdr>
        <w:top w:val="none" w:sz="0" w:space="0" w:color="auto"/>
        <w:left w:val="none" w:sz="0" w:space="0" w:color="auto"/>
        <w:bottom w:val="none" w:sz="0" w:space="0" w:color="auto"/>
        <w:right w:val="none" w:sz="0" w:space="0" w:color="auto"/>
      </w:divBdr>
    </w:div>
    <w:div w:id="342317347">
      <w:bodyDiv w:val="1"/>
      <w:marLeft w:val="0"/>
      <w:marRight w:val="0"/>
      <w:marTop w:val="0"/>
      <w:marBottom w:val="0"/>
      <w:divBdr>
        <w:top w:val="none" w:sz="0" w:space="0" w:color="auto"/>
        <w:left w:val="none" w:sz="0" w:space="0" w:color="auto"/>
        <w:bottom w:val="none" w:sz="0" w:space="0" w:color="auto"/>
        <w:right w:val="none" w:sz="0" w:space="0" w:color="auto"/>
      </w:divBdr>
    </w:div>
    <w:div w:id="408577869">
      <w:bodyDiv w:val="1"/>
      <w:marLeft w:val="0"/>
      <w:marRight w:val="0"/>
      <w:marTop w:val="0"/>
      <w:marBottom w:val="0"/>
      <w:divBdr>
        <w:top w:val="none" w:sz="0" w:space="0" w:color="auto"/>
        <w:left w:val="none" w:sz="0" w:space="0" w:color="auto"/>
        <w:bottom w:val="none" w:sz="0" w:space="0" w:color="auto"/>
        <w:right w:val="none" w:sz="0" w:space="0" w:color="auto"/>
      </w:divBdr>
      <w:divsChild>
        <w:div w:id="1690328341">
          <w:marLeft w:val="0"/>
          <w:marRight w:val="0"/>
          <w:marTop w:val="0"/>
          <w:marBottom w:val="0"/>
          <w:divBdr>
            <w:top w:val="none" w:sz="0" w:space="0" w:color="auto"/>
            <w:left w:val="none" w:sz="0" w:space="0" w:color="auto"/>
            <w:bottom w:val="none" w:sz="0" w:space="0" w:color="auto"/>
            <w:right w:val="none" w:sz="0" w:space="0" w:color="auto"/>
          </w:divBdr>
        </w:div>
      </w:divsChild>
    </w:div>
    <w:div w:id="467020341">
      <w:bodyDiv w:val="1"/>
      <w:marLeft w:val="0"/>
      <w:marRight w:val="0"/>
      <w:marTop w:val="0"/>
      <w:marBottom w:val="0"/>
      <w:divBdr>
        <w:top w:val="none" w:sz="0" w:space="0" w:color="auto"/>
        <w:left w:val="none" w:sz="0" w:space="0" w:color="auto"/>
        <w:bottom w:val="none" w:sz="0" w:space="0" w:color="auto"/>
        <w:right w:val="none" w:sz="0" w:space="0" w:color="auto"/>
      </w:divBdr>
    </w:div>
    <w:div w:id="473911267">
      <w:bodyDiv w:val="1"/>
      <w:marLeft w:val="0"/>
      <w:marRight w:val="0"/>
      <w:marTop w:val="0"/>
      <w:marBottom w:val="0"/>
      <w:divBdr>
        <w:top w:val="none" w:sz="0" w:space="0" w:color="auto"/>
        <w:left w:val="none" w:sz="0" w:space="0" w:color="auto"/>
        <w:bottom w:val="none" w:sz="0" w:space="0" w:color="auto"/>
        <w:right w:val="none" w:sz="0" w:space="0" w:color="auto"/>
      </w:divBdr>
    </w:div>
    <w:div w:id="534465751">
      <w:bodyDiv w:val="1"/>
      <w:marLeft w:val="0"/>
      <w:marRight w:val="0"/>
      <w:marTop w:val="0"/>
      <w:marBottom w:val="0"/>
      <w:divBdr>
        <w:top w:val="none" w:sz="0" w:space="0" w:color="auto"/>
        <w:left w:val="none" w:sz="0" w:space="0" w:color="auto"/>
        <w:bottom w:val="none" w:sz="0" w:space="0" w:color="auto"/>
        <w:right w:val="none" w:sz="0" w:space="0" w:color="auto"/>
      </w:divBdr>
    </w:div>
    <w:div w:id="624581607">
      <w:bodyDiv w:val="1"/>
      <w:marLeft w:val="0"/>
      <w:marRight w:val="0"/>
      <w:marTop w:val="0"/>
      <w:marBottom w:val="0"/>
      <w:divBdr>
        <w:top w:val="none" w:sz="0" w:space="0" w:color="auto"/>
        <w:left w:val="none" w:sz="0" w:space="0" w:color="auto"/>
        <w:bottom w:val="none" w:sz="0" w:space="0" w:color="auto"/>
        <w:right w:val="none" w:sz="0" w:space="0" w:color="auto"/>
      </w:divBdr>
      <w:divsChild>
        <w:div w:id="312099816">
          <w:marLeft w:val="0"/>
          <w:marRight w:val="0"/>
          <w:marTop w:val="0"/>
          <w:marBottom w:val="0"/>
          <w:divBdr>
            <w:top w:val="none" w:sz="0" w:space="0" w:color="auto"/>
            <w:left w:val="none" w:sz="0" w:space="0" w:color="auto"/>
            <w:bottom w:val="none" w:sz="0" w:space="0" w:color="auto"/>
            <w:right w:val="none" w:sz="0" w:space="0" w:color="auto"/>
          </w:divBdr>
        </w:div>
      </w:divsChild>
    </w:div>
    <w:div w:id="668555987">
      <w:bodyDiv w:val="1"/>
      <w:marLeft w:val="0"/>
      <w:marRight w:val="0"/>
      <w:marTop w:val="0"/>
      <w:marBottom w:val="0"/>
      <w:divBdr>
        <w:top w:val="none" w:sz="0" w:space="0" w:color="auto"/>
        <w:left w:val="none" w:sz="0" w:space="0" w:color="auto"/>
        <w:bottom w:val="none" w:sz="0" w:space="0" w:color="auto"/>
        <w:right w:val="none" w:sz="0" w:space="0" w:color="auto"/>
      </w:divBdr>
    </w:div>
    <w:div w:id="910312205">
      <w:bodyDiv w:val="1"/>
      <w:marLeft w:val="0"/>
      <w:marRight w:val="0"/>
      <w:marTop w:val="0"/>
      <w:marBottom w:val="0"/>
      <w:divBdr>
        <w:top w:val="none" w:sz="0" w:space="0" w:color="auto"/>
        <w:left w:val="none" w:sz="0" w:space="0" w:color="auto"/>
        <w:bottom w:val="none" w:sz="0" w:space="0" w:color="auto"/>
        <w:right w:val="none" w:sz="0" w:space="0" w:color="auto"/>
      </w:divBdr>
    </w:div>
    <w:div w:id="978077603">
      <w:bodyDiv w:val="1"/>
      <w:marLeft w:val="0"/>
      <w:marRight w:val="0"/>
      <w:marTop w:val="0"/>
      <w:marBottom w:val="0"/>
      <w:divBdr>
        <w:top w:val="none" w:sz="0" w:space="0" w:color="auto"/>
        <w:left w:val="none" w:sz="0" w:space="0" w:color="auto"/>
        <w:bottom w:val="none" w:sz="0" w:space="0" w:color="auto"/>
        <w:right w:val="none" w:sz="0" w:space="0" w:color="auto"/>
      </w:divBdr>
      <w:divsChild>
        <w:div w:id="1601253571">
          <w:marLeft w:val="0"/>
          <w:marRight w:val="0"/>
          <w:marTop w:val="0"/>
          <w:marBottom w:val="0"/>
          <w:divBdr>
            <w:top w:val="none" w:sz="0" w:space="0" w:color="auto"/>
            <w:left w:val="none" w:sz="0" w:space="0" w:color="auto"/>
            <w:bottom w:val="none" w:sz="0" w:space="0" w:color="auto"/>
            <w:right w:val="none" w:sz="0" w:space="0" w:color="auto"/>
          </w:divBdr>
        </w:div>
      </w:divsChild>
    </w:div>
    <w:div w:id="1083451620">
      <w:bodyDiv w:val="1"/>
      <w:marLeft w:val="0"/>
      <w:marRight w:val="0"/>
      <w:marTop w:val="0"/>
      <w:marBottom w:val="0"/>
      <w:divBdr>
        <w:top w:val="none" w:sz="0" w:space="0" w:color="auto"/>
        <w:left w:val="none" w:sz="0" w:space="0" w:color="auto"/>
        <w:bottom w:val="none" w:sz="0" w:space="0" w:color="auto"/>
        <w:right w:val="none" w:sz="0" w:space="0" w:color="auto"/>
      </w:divBdr>
    </w:div>
    <w:div w:id="1124081027">
      <w:bodyDiv w:val="1"/>
      <w:marLeft w:val="0"/>
      <w:marRight w:val="0"/>
      <w:marTop w:val="0"/>
      <w:marBottom w:val="0"/>
      <w:divBdr>
        <w:top w:val="none" w:sz="0" w:space="0" w:color="auto"/>
        <w:left w:val="none" w:sz="0" w:space="0" w:color="auto"/>
        <w:bottom w:val="none" w:sz="0" w:space="0" w:color="auto"/>
        <w:right w:val="none" w:sz="0" w:space="0" w:color="auto"/>
      </w:divBdr>
    </w:div>
    <w:div w:id="1140416888">
      <w:bodyDiv w:val="1"/>
      <w:marLeft w:val="0"/>
      <w:marRight w:val="0"/>
      <w:marTop w:val="0"/>
      <w:marBottom w:val="0"/>
      <w:divBdr>
        <w:top w:val="none" w:sz="0" w:space="0" w:color="auto"/>
        <w:left w:val="none" w:sz="0" w:space="0" w:color="auto"/>
        <w:bottom w:val="none" w:sz="0" w:space="0" w:color="auto"/>
        <w:right w:val="none" w:sz="0" w:space="0" w:color="auto"/>
      </w:divBdr>
    </w:div>
    <w:div w:id="1196501309">
      <w:bodyDiv w:val="1"/>
      <w:marLeft w:val="0"/>
      <w:marRight w:val="0"/>
      <w:marTop w:val="0"/>
      <w:marBottom w:val="0"/>
      <w:divBdr>
        <w:top w:val="none" w:sz="0" w:space="0" w:color="auto"/>
        <w:left w:val="none" w:sz="0" w:space="0" w:color="auto"/>
        <w:bottom w:val="none" w:sz="0" w:space="0" w:color="auto"/>
        <w:right w:val="none" w:sz="0" w:space="0" w:color="auto"/>
      </w:divBdr>
      <w:divsChild>
        <w:div w:id="1263606301">
          <w:marLeft w:val="0"/>
          <w:marRight w:val="0"/>
          <w:marTop w:val="0"/>
          <w:marBottom w:val="0"/>
          <w:divBdr>
            <w:top w:val="none" w:sz="0" w:space="0" w:color="auto"/>
            <w:left w:val="none" w:sz="0" w:space="0" w:color="auto"/>
            <w:bottom w:val="none" w:sz="0" w:space="0" w:color="auto"/>
            <w:right w:val="none" w:sz="0" w:space="0" w:color="auto"/>
          </w:divBdr>
        </w:div>
      </w:divsChild>
    </w:div>
    <w:div w:id="1196961367">
      <w:bodyDiv w:val="1"/>
      <w:marLeft w:val="0"/>
      <w:marRight w:val="0"/>
      <w:marTop w:val="0"/>
      <w:marBottom w:val="0"/>
      <w:divBdr>
        <w:top w:val="none" w:sz="0" w:space="0" w:color="auto"/>
        <w:left w:val="none" w:sz="0" w:space="0" w:color="auto"/>
        <w:bottom w:val="none" w:sz="0" w:space="0" w:color="auto"/>
        <w:right w:val="none" w:sz="0" w:space="0" w:color="auto"/>
      </w:divBdr>
      <w:divsChild>
        <w:div w:id="2091583977">
          <w:marLeft w:val="0"/>
          <w:marRight w:val="0"/>
          <w:marTop w:val="0"/>
          <w:marBottom w:val="0"/>
          <w:divBdr>
            <w:top w:val="none" w:sz="0" w:space="0" w:color="auto"/>
            <w:left w:val="none" w:sz="0" w:space="0" w:color="auto"/>
            <w:bottom w:val="none" w:sz="0" w:space="0" w:color="auto"/>
            <w:right w:val="none" w:sz="0" w:space="0" w:color="auto"/>
          </w:divBdr>
        </w:div>
      </w:divsChild>
    </w:div>
    <w:div w:id="1206329784">
      <w:bodyDiv w:val="1"/>
      <w:marLeft w:val="0"/>
      <w:marRight w:val="0"/>
      <w:marTop w:val="0"/>
      <w:marBottom w:val="0"/>
      <w:divBdr>
        <w:top w:val="none" w:sz="0" w:space="0" w:color="auto"/>
        <w:left w:val="none" w:sz="0" w:space="0" w:color="auto"/>
        <w:bottom w:val="none" w:sz="0" w:space="0" w:color="auto"/>
        <w:right w:val="none" w:sz="0" w:space="0" w:color="auto"/>
      </w:divBdr>
      <w:divsChild>
        <w:div w:id="757099292">
          <w:marLeft w:val="0"/>
          <w:marRight w:val="0"/>
          <w:marTop w:val="0"/>
          <w:marBottom w:val="0"/>
          <w:divBdr>
            <w:top w:val="none" w:sz="0" w:space="0" w:color="auto"/>
            <w:left w:val="none" w:sz="0" w:space="0" w:color="auto"/>
            <w:bottom w:val="none" w:sz="0" w:space="0" w:color="auto"/>
            <w:right w:val="none" w:sz="0" w:space="0" w:color="auto"/>
          </w:divBdr>
        </w:div>
      </w:divsChild>
    </w:div>
    <w:div w:id="1480265781">
      <w:bodyDiv w:val="1"/>
      <w:marLeft w:val="0"/>
      <w:marRight w:val="0"/>
      <w:marTop w:val="0"/>
      <w:marBottom w:val="0"/>
      <w:divBdr>
        <w:top w:val="none" w:sz="0" w:space="0" w:color="auto"/>
        <w:left w:val="none" w:sz="0" w:space="0" w:color="auto"/>
        <w:bottom w:val="none" w:sz="0" w:space="0" w:color="auto"/>
        <w:right w:val="none" w:sz="0" w:space="0" w:color="auto"/>
      </w:divBdr>
    </w:div>
    <w:div w:id="1612590077">
      <w:bodyDiv w:val="1"/>
      <w:marLeft w:val="0"/>
      <w:marRight w:val="0"/>
      <w:marTop w:val="0"/>
      <w:marBottom w:val="0"/>
      <w:divBdr>
        <w:top w:val="none" w:sz="0" w:space="0" w:color="auto"/>
        <w:left w:val="none" w:sz="0" w:space="0" w:color="auto"/>
        <w:bottom w:val="none" w:sz="0" w:space="0" w:color="auto"/>
        <w:right w:val="none" w:sz="0" w:space="0" w:color="auto"/>
      </w:divBdr>
    </w:div>
    <w:div w:id="1634948922">
      <w:bodyDiv w:val="1"/>
      <w:marLeft w:val="0"/>
      <w:marRight w:val="0"/>
      <w:marTop w:val="0"/>
      <w:marBottom w:val="0"/>
      <w:divBdr>
        <w:top w:val="none" w:sz="0" w:space="0" w:color="auto"/>
        <w:left w:val="none" w:sz="0" w:space="0" w:color="auto"/>
        <w:bottom w:val="none" w:sz="0" w:space="0" w:color="auto"/>
        <w:right w:val="none" w:sz="0" w:space="0" w:color="auto"/>
      </w:divBdr>
    </w:div>
    <w:div w:id="1660115264">
      <w:bodyDiv w:val="1"/>
      <w:marLeft w:val="0"/>
      <w:marRight w:val="0"/>
      <w:marTop w:val="0"/>
      <w:marBottom w:val="0"/>
      <w:divBdr>
        <w:top w:val="none" w:sz="0" w:space="0" w:color="auto"/>
        <w:left w:val="none" w:sz="0" w:space="0" w:color="auto"/>
        <w:bottom w:val="none" w:sz="0" w:space="0" w:color="auto"/>
        <w:right w:val="none" w:sz="0" w:space="0" w:color="auto"/>
      </w:divBdr>
    </w:div>
    <w:div w:id="1690526976">
      <w:bodyDiv w:val="1"/>
      <w:marLeft w:val="0"/>
      <w:marRight w:val="0"/>
      <w:marTop w:val="0"/>
      <w:marBottom w:val="0"/>
      <w:divBdr>
        <w:top w:val="none" w:sz="0" w:space="0" w:color="auto"/>
        <w:left w:val="none" w:sz="0" w:space="0" w:color="auto"/>
        <w:bottom w:val="none" w:sz="0" w:space="0" w:color="auto"/>
        <w:right w:val="none" w:sz="0" w:space="0" w:color="auto"/>
      </w:divBdr>
    </w:div>
    <w:div w:id="1694653321">
      <w:bodyDiv w:val="1"/>
      <w:marLeft w:val="0"/>
      <w:marRight w:val="0"/>
      <w:marTop w:val="0"/>
      <w:marBottom w:val="0"/>
      <w:divBdr>
        <w:top w:val="none" w:sz="0" w:space="0" w:color="auto"/>
        <w:left w:val="none" w:sz="0" w:space="0" w:color="auto"/>
        <w:bottom w:val="none" w:sz="0" w:space="0" w:color="auto"/>
        <w:right w:val="none" w:sz="0" w:space="0" w:color="auto"/>
      </w:divBdr>
    </w:div>
    <w:div w:id="1728142191">
      <w:bodyDiv w:val="1"/>
      <w:marLeft w:val="0"/>
      <w:marRight w:val="0"/>
      <w:marTop w:val="0"/>
      <w:marBottom w:val="0"/>
      <w:divBdr>
        <w:top w:val="none" w:sz="0" w:space="0" w:color="auto"/>
        <w:left w:val="none" w:sz="0" w:space="0" w:color="auto"/>
        <w:bottom w:val="none" w:sz="0" w:space="0" w:color="auto"/>
        <w:right w:val="none" w:sz="0" w:space="0" w:color="auto"/>
      </w:divBdr>
    </w:div>
    <w:div w:id="1732000013">
      <w:bodyDiv w:val="1"/>
      <w:marLeft w:val="0"/>
      <w:marRight w:val="0"/>
      <w:marTop w:val="0"/>
      <w:marBottom w:val="0"/>
      <w:divBdr>
        <w:top w:val="none" w:sz="0" w:space="0" w:color="auto"/>
        <w:left w:val="none" w:sz="0" w:space="0" w:color="auto"/>
        <w:bottom w:val="none" w:sz="0" w:space="0" w:color="auto"/>
        <w:right w:val="none" w:sz="0" w:space="0" w:color="auto"/>
      </w:divBdr>
    </w:div>
    <w:div w:id="1756628989">
      <w:bodyDiv w:val="1"/>
      <w:marLeft w:val="0"/>
      <w:marRight w:val="0"/>
      <w:marTop w:val="0"/>
      <w:marBottom w:val="0"/>
      <w:divBdr>
        <w:top w:val="none" w:sz="0" w:space="0" w:color="auto"/>
        <w:left w:val="none" w:sz="0" w:space="0" w:color="auto"/>
        <w:bottom w:val="none" w:sz="0" w:space="0" w:color="auto"/>
        <w:right w:val="none" w:sz="0" w:space="0" w:color="auto"/>
      </w:divBdr>
    </w:div>
    <w:div w:id="1772043723">
      <w:bodyDiv w:val="1"/>
      <w:marLeft w:val="0"/>
      <w:marRight w:val="0"/>
      <w:marTop w:val="0"/>
      <w:marBottom w:val="0"/>
      <w:divBdr>
        <w:top w:val="none" w:sz="0" w:space="0" w:color="auto"/>
        <w:left w:val="none" w:sz="0" w:space="0" w:color="auto"/>
        <w:bottom w:val="none" w:sz="0" w:space="0" w:color="auto"/>
        <w:right w:val="none" w:sz="0" w:space="0" w:color="auto"/>
      </w:divBdr>
    </w:div>
    <w:div w:id="1844976695">
      <w:bodyDiv w:val="1"/>
      <w:marLeft w:val="0"/>
      <w:marRight w:val="0"/>
      <w:marTop w:val="0"/>
      <w:marBottom w:val="0"/>
      <w:divBdr>
        <w:top w:val="none" w:sz="0" w:space="0" w:color="auto"/>
        <w:left w:val="none" w:sz="0" w:space="0" w:color="auto"/>
        <w:bottom w:val="none" w:sz="0" w:space="0" w:color="auto"/>
        <w:right w:val="none" w:sz="0" w:space="0" w:color="auto"/>
      </w:divBdr>
    </w:div>
    <w:div w:id="1990865559">
      <w:bodyDiv w:val="1"/>
      <w:marLeft w:val="0"/>
      <w:marRight w:val="0"/>
      <w:marTop w:val="0"/>
      <w:marBottom w:val="0"/>
      <w:divBdr>
        <w:top w:val="none" w:sz="0" w:space="0" w:color="auto"/>
        <w:left w:val="none" w:sz="0" w:space="0" w:color="auto"/>
        <w:bottom w:val="none" w:sz="0" w:space="0" w:color="auto"/>
        <w:right w:val="none" w:sz="0" w:space="0" w:color="auto"/>
      </w:divBdr>
    </w:div>
    <w:div w:id="21196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cuments\Custom%20Office%20Templates\MHS.dotx" TargetMode="External"/></Relationships>
</file>

<file path=word/theme/theme1.xml><?xml version="1.0" encoding="utf-8"?>
<a:theme xmlns:a="http://schemas.openxmlformats.org/drawingml/2006/main" name="MHS">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ustom 5">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B223-3477-4D30-9432-FF9F4617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MHS.dotx</Template>
  <TotalTime>7590</TotalTime>
  <Pages>6</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Energy Breakout - Outline</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Bonding Breakout - Outline</dc:title>
  <dc:subject/>
  <dc:creator>Joe Cossette</dc:creator>
  <cp:keywords/>
  <dc:description/>
  <cp:lastModifiedBy>Joe Cossette</cp:lastModifiedBy>
  <cp:revision>11</cp:revision>
  <cp:lastPrinted>2019-11-25T03:12:00Z</cp:lastPrinted>
  <dcterms:created xsi:type="dcterms:W3CDTF">2018-08-03T14:32:00Z</dcterms:created>
  <dcterms:modified xsi:type="dcterms:W3CDTF">2019-11-25T03:12:00Z</dcterms:modified>
</cp:coreProperties>
</file>