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922E" w14:textId="63E53221" w:rsidR="004D5D60" w:rsidRPr="004D5D60" w:rsidRDefault="004D5D60" w:rsidP="00AE755C">
      <w:pPr>
        <w:rPr>
          <w:sz w:val="14"/>
          <w:szCs w:val="14"/>
        </w:rPr>
      </w:pPr>
      <w:r w:rsidRPr="00AE755C">
        <w:rPr>
          <w:rStyle w:val="TitleChar"/>
          <w:sz w:val="52"/>
          <w:szCs w:val="52"/>
        </w:rPr>
        <w:t>Free Fall Mini Labs</w:t>
      </w:r>
      <w:r w:rsidRPr="004D5D60">
        <w:rPr>
          <w:b/>
          <w:bCs/>
          <w:sz w:val="48"/>
          <w:szCs w:val="48"/>
        </w:rPr>
        <w:tab/>
      </w:r>
      <w:r w:rsidRPr="004D5D60">
        <w:rPr>
          <w:b/>
          <w:bCs/>
          <w:sz w:val="48"/>
          <w:szCs w:val="48"/>
        </w:rPr>
        <w:tab/>
      </w:r>
      <w:r w:rsidRPr="004D5D60">
        <w:t>Name: ______________________</w:t>
      </w:r>
      <w:r w:rsidR="00AE755C">
        <w:t>___</w:t>
      </w:r>
      <w:r w:rsidRPr="004D5D60">
        <w:t>______</w:t>
      </w:r>
    </w:p>
    <w:p w14:paraId="0267CA21" w14:textId="77777777" w:rsidR="004D5D60" w:rsidRPr="004D5D60" w:rsidRDefault="004D5D60" w:rsidP="00AE755C">
      <w:pPr>
        <w:rPr>
          <w:sz w:val="24"/>
          <w:szCs w:val="24"/>
        </w:rPr>
      </w:pPr>
      <w:r w:rsidRPr="004D5D60">
        <w:t>For each of these mini labs, complete the task provided and show all work.</w:t>
      </w:r>
    </w:p>
    <w:p w14:paraId="62C1F82D" w14:textId="4A96A608" w:rsidR="004D5D60" w:rsidRPr="004D5D60" w:rsidRDefault="004D5D60" w:rsidP="00AE755C">
      <w:pPr>
        <w:pStyle w:val="Heading1"/>
        <w:rPr>
          <w:sz w:val="48"/>
          <w:szCs w:val="48"/>
        </w:rPr>
      </w:pPr>
      <w:r w:rsidRPr="004D5D60">
        <w:rPr>
          <w:noProof/>
          <w:sz w:val="48"/>
          <w:szCs w:val="48"/>
          <w:bdr w:val="none" w:sz="0" w:space="0" w:color="auto" w:frame="1"/>
        </w:rPr>
        <w:drawing>
          <wp:anchor distT="0" distB="0" distL="114300" distR="114300" simplePos="0" relativeHeight="251658240" behindDoc="0" locked="0" layoutInCell="1" allowOverlap="1" wp14:anchorId="420B2B36" wp14:editId="34247B60">
            <wp:simplePos x="0" y="0"/>
            <wp:positionH relativeFrom="column">
              <wp:posOffset>4775200</wp:posOffset>
            </wp:positionH>
            <wp:positionV relativeFrom="paragraph">
              <wp:posOffset>257810</wp:posOffset>
            </wp:positionV>
            <wp:extent cx="1976755" cy="9829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755"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t xml:space="preserve">The </w:t>
      </w:r>
      <w:r w:rsidRPr="00AE755C">
        <w:t>Tools:</w:t>
      </w:r>
    </w:p>
    <w:p w14:paraId="245BF99E" w14:textId="0382D6D4" w:rsidR="004D5D60" w:rsidRDefault="00305382" w:rsidP="00AE755C">
      <w:r w:rsidRPr="00305382">
        <w:t xml:space="preserve">One key variable that's useful to measure precisely and accurately is time. To make this job a little easier, this lab recommends an app called Hudl Technique. You can also time events using the time stamps on the video </w:t>
      </w:r>
      <w:r>
        <w:t>scrollbar,</w:t>
      </w:r>
      <w:r w:rsidRPr="00305382">
        <w:t xml:space="preserve"> but it might not be as exact.</w:t>
      </w:r>
    </w:p>
    <w:p w14:paraId="1A62A503" w14:textId="77777777" w:rsidR="004D5D60" w:rsidRPr="004D5D60" w:rsidRDefault="004D5D60" w:rsidP="00AE755C"/>
    <w:p w14:paraId="0A085962" w14:textId="4319E973" w:rsidR="004D5D60" w:rsidRPr="00305382" w:rsidRDefault="00305382" w:rsidP="00305382">
      <w:pPr>
        <w:spacing w:after="120"/>
        <w:rPr>
          <w:sz w:val="24"/>
          <w:szCs w:val="24"/>
        </w:rPr>
      </w:pPr>
      <w:r>
        <w:t>Click this link for a tutorial on how to use Hudl Technique to measure time</w:t>
      </w:r>
      <w:bookmarkStart w:id="0" w:name="_GoBack"/>
      <w:bookmarkEnd w:id="0"/>
    </w:p>
    <w:p w14:paraId="7D59C6E9" w14:textId="77777777" w:rsidR="004D5D60" w:rsidRPr="00524EE8" w:rsidRDefault="00D030DE" w:rsidP="00524EE8">
      <w:pPr>
        <w:pStyle w:val="Heading2"/>
      </w:pPr>
      <w:hyperlink r:id="rId6" w:history="1">
        <w:r w:rsidR="004D5D60" w:rsidRPr="00524EE8">
          <w:t>Importing and Analyzing Videos with Hudl Technique</w:t>
        </w:r>
      </w:hyperlink>
    </w:p>
    <w:p w14:paraId="7830CF54" w14:textId="06866274" w:rsidR="004D5D60" w:rsidRDefault="004D5D60" w:rsidP="00AE755C"/>
    <w:p w14:paraId="6C7BAAF8" w14:textId="4980A69C" w:rsidR="00DA4F67" w:rsidRDefault="00DA4F67" w:rsidP="00AE755C">
      <w:pPr>
        <w:rPr>
          <w:sz w:val="24"/>
          <w:szCs w:val="24"/>
        </w:rPr>
      </w:pPr>
      <w:r>
        <w:t>Equations and Constants</w:t>
      </w:r>
    </w:p>
    <w:tbl>
      <w:tblPr>
        <w:tblStyle w:val="TableGrid"/>
        <w:tblW w:w="0" w:type="auto"/>
        <w:tblLook w:val="04A0" w:firstRow="1" w:lastRow="0" w:firstColumn="1" w:lastColumn="0" w:noHBand="0" w:noVBand="1"/>
      </w:tblPr>
      <w:tblGrid>
        <w:gridCol w:w="2158"/>
        <w:gridCol w:w="2158"/>
        <w:gridCol w:w="2519"/>
        <w:gridCol w:w="1797"/>
        <w:gridCol w:w="2158"/>
      </w:tblGrid>
      <w:tr w:rsidR="00DA4F67" w14:paraId="1354D22A" w14:textId="77777777" w:rsidTr="00AE755C">
        <w:trPr>
          <w:trHeight w:val="720"/>
        </w:trPr>
        <w:tc>
          <w:tcPr>
            <w:tcW w:w="2158" w:type="dxa"/>
            <w:vAlign w:val="center"/>
          </w:tcPr>
          <w:p w14:paraId="0857F75F" w14:textId="1AD432D2" w:rsidR="00DA4F67" w:rsidRPr="00DA4F67" w:rsidRDefault="00D030DE" w:rsidP="00AE755C">
            <w:pPr>
              <w:rPr>
                <w:sz w:val="24"/>
                <w:szCs w:val="24"/>
              </w:rPr>
            </w:pPr>
            <m:oMathPara>
              <m:oMath>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f</m:t>
                    </m:r>
                  </m:sub>
                </m:sSub>
                <m:r>
                  <m:rPr>
                    <m:sty m:val="p"/>
                  </m:rPr>
                  <w:rPr>
                    <w:rFonts w:ascii="Cambria Math" w:hAnsi="Cambria Math"/>
                  </w:rPr>
                  <m:t>=</m:t>
                </m:r>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i</m:t>
                    </m:r>
                  </m:sub>
                </m:sSub>
                <m:r>
                  <m:rPr>
                    <m:sty m:val="p"/>
                  </m:rPr>
                  <w:rPr>
                    <w:rFonts w:ascii="Cambria Math" w:hAnsi="Cambria Math"/>
                  </w:rPr>
                  <m:t>+</m:t>
                </m:r>
                <m:r>
                  <w:rPr>
                    <w:rFonts w:ascii="Cambria Math" w:hAnsi="Cambria Math"/>
                  </w:rPr>
                  <m:t>at</m:t>
                </m:r>
              </m:oMath>
            </m:oMathPara>
          </w:p>
        </w:tc>
        <w:tc>
          <w:tcPr>
            <w:tcW w:w="2158" w:type="dxa"/>
            <w:vAlign w:val="center"/>
          </w:tcPr>
          <w:p w14:paraId="31B99F99" w14:textId="3120A81B" w:rsidR="00DA4F67" w:rsidRPr="00DA4F67" w:rsidRDefault="00AE755C" w:rsidP="00AE755C">
            <w:pPr>
              <w:rPr>
                <w:sz w:val="24"/>
                <w:szCs w:val="24"/>
              </w:rPr>
            </w:pPr>
            <m:oMathPara>
              <m:oMath>
                <m:r>
                  <w:rPr>
                    <w:rFonts w:ascii="Cambria Math" w:hAnsi="Cambria Math"/>
                  </w:rPr>
                  <m:t>d</m:t>
                </m:r>
                <m:r>
                  <m:rPr>
                    <m:sty m:val="p"/>
                  </m:rPr>
                  <w:rPr>
                    <w:rFonts w:ascii="Cambria Math" w:hAnsi="Cambria Math"/>
                  </w:rPr>
                  <m:t>=</m:t>
                </m:r>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i</m:t>
                    </m:r>
                  </m:sub>
                </m:sSub>
                <m:r>
                  <w:rPr>
                    <w:rFonts w:ascii="Cambria Math" w:hAnsi="Cambria Math"/>
                  </w:rPr>
                  <m:t>t</m:t>
                </m:r>
                <m:r>
                  <m:rPr>
                    <m:sty m:val="p"/>
                  </m:rPr>
                  <w:rPr>
                    <w:rFonts w:ascii="Cambria Math" w:hAnsi="Cambria Math"/>
                  </w:rPr>
                  <m:t>+</m:t>
                </m:r>
                <m:box>
                  <m:boxPr>
                    <m:ctrlPr>
                      <w:rPr>
                        <w:rFonts w:ascii="Cambria Math" w:hAnsi="Cambria Math"/>
                      </w:rPr>
                    </m:ctrlPr>
                  </m:boxPr>
                  <m:e>
                    <m:argPr>
                      <m:argSz m:val="-1"/>
                    </m:argP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box>
                <m:r>
                  <w:rPr>
                    <w:rFonts w:ascii="Cambria Math" w:hAnsi="Cambria Math"/>
                  </w:rPr>
                  <m:t>a</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m:oMathPara>
          </w:p>
        </w:tc>
        <w:tc>
          <w:tcPr>
            <w:tcW w:w="2519" w:type="dxa"/>
            <w:vAlign w:val="center"/>
          </w:tcPr>
          <w:p w14:paraId="392C913E" w14:textId="3005B938" w:rsidR="00DA4F67" w:rsidRPr="00DA4F67" w:rsidRDefault="00D030DE" w:rsidP="00AE755C">
            <w:pPr>
              <w:rPr>
                <w:sz w:val="24"/>
                <w:szCs w:val="24"/>
              </w:rPr>
            </w:pPr>
            <m:oMathPara>
              <m:oMath>
                <m:sSup>
                  <m:sSupPr>
                    <m:ctrlPr>
                      <w:rPr>
                        <w:rFonts w:ascii="Cambria Math" w:hAnsi="Cambria Math"/>
                      </w:rPr>
                    </m:ctrlPr>
                  </m:sSupPr>
                  <m:e>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f</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+2</m:t>
                </m:r>
                <m:r>
                  <w:rPr>
                    <w:rFonts w:ascii="Cambria Math" w:hAnsi="Cambria Math"/>
                  </w:rPr>
                  <m:t>ad</m:t>
                </m:r>
              </m:oMath>
            </m:oMathPara>
          </w:p>
        </w:tc>
        <w:tc>
          <w:tcPr>
            <w:tcW w:w="1797" w:type="dxa"/>
            <w:vAlign w:val="center"/>
          </w:tcPr>
          <w:p w14:paraId="7DCCB722" w14:textId="62B1ACB2" w:rsidR="00DA4F67" w:rsidRPr="00DA4F67" w:rsidRDefault="00AE755C" w:rsidP="00AE755C">
            <w:pPr>
              <w:rPr>
                <w:sz w:val="24"/>
                <w:szCs w:val="24"/>
              </w:rPr>
            </w:pPr>
            <m:oMathPara>
              <m:oMath>
                <m:r>
                  <w:rPr>
                    <w:rFonts w:ascii="Cambria Math" w:hAnsi="Cambria Math"/>
                  </w:rPr>
                  <m:t>d</m:t>
                </m:r>
                <m:r>
                  <m:rPr>
                    <m:sty m:val="p"/>
                  </m:rPr>
                  <w:rPr>
                    <w:rFonts w:ascii="Cambria Math" w:hAnsi="Cambria Math"/>
                  </w:rPr>
                  <m:t>=</m:t>
                </m:r>
                <m:box>
                  <m:boxPr>
                    <m:ctrlPr>
                      <w:rPr>
                        <w:rFonts w:ascii="Cambria Math" w:hAnsi="Cambria Math"/>
                      </w:rPr>
                    </m:ctrlPr>
                  </m:boxPr>
                  <m:e>
                    <m:argPr>
                      <m:argSz m:val="-1"/>
                    </m:argPr>
                    <m:box>
                      <m:boxPr>
                        <m:ctrlPr>
                          <w:rPr>
                            <w:rFonts w:ascii="Cambria Math" w:hAnsi="Cambria Math"/>
                          </w:rPr>
                        </m:ctrlPr>
                      </m:boxPr>
                      <m:e>
                        <m:argPr>
                          <m:argSz m:val="-1"/>
                        </m:argPr>
                        <m:f>
                          <m:fPr>
                            <m:ctrlPr>
                              <w:rPr>
                                <w:rFonts w:ascii="Cambria Math" w:hAnsi="Cambria Math"/>
                              </w:rPr>
                            </m:ctrlPr>
                          </m:fPr>
                          <m:num>
                            <m:d>
                              <m:dPr>
                                <m:ctrlPr>
                                  <w:rPr>
                                    <w:rFonts w:ascii="Cambria Math" w:hAnsi="Cambria Math"/>
                                  </w:rPr>
                                </m:ctrlPr>
                              </m:dPr>
                              <m:e>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f</m:t>
                                    </m:r>
                                  </m:sub>
                                </m:sSub>
                                <m:r>
                                  <m:rPr>
                                    <m:sty m:val="p"/>
                                  </m:rPr>
                                  <w:rPr>
                                    <w:rFonts w:ascii="Cambria Math" w:hAnsi="Cambria Math"/>
                                  </w:rPr>
                                  <m:t>+</m:t>
                                </m:r>
                                <m:sSub>
                                  <m:sSubPr>
                                    <m:ctrlPr>
                                      <w:rPr>
                                        <w:rFonts w:ascii="Cambria Math" w:eastAsiaTheme="minorHAnsi" w:hAnsi="Cambria Math" w:cstheme="minorBidi"/>
                                        <w:color w:val="auto"/>
                                      </w:rPr>
                                    </m:ctrlPr>
                                  </m:sSubPr>
                                  <m:e>
                                    <m:r>
                                      <w:rPr>
                                        <w:rFonts w:ascii="Cambria Math" w:hAnsi="Cambria Math"/>
                                      </w:rPr>
                                      <m:t>v</m:t>
                                    </m:r>
                                  </m:e>
                                  <m:sub>
                                    <m:r>
                                      <w:rPr>
                                        <w:rFonts w:ascii="Cambria Math" w:hAnsi="Cambria Math"/>
                                      </w:rPr>
                                      <m:t>i</m:t>
                                    </m:r>
                                  </m:sub>
                                </m:sSub>
                              </m:e>
                            </m:d>
                            <m:r>
                              <w:rPr>
                                <w:rFonts w:ascii="Cambria Math" w:hAnsi="Cambria Math"/>
                              </w:rPr>
                              <m:t>t</m:t>
                            </m:r>
                          </m:num>
                          <m:den>
                            <m:r>
                              <m:rPr>
                                <m:sty m:val="p"/>
                              </m:rPr>
                              <w:rPr>
                                <w:rFonts w:ascii="Cambria Math" w:hAnsi="Cambria Math"/>
                              </w:rPr>
                              <m:t>2</m:t>
                            </m:r>
                          </m:den>
                        </m:f>
                      </m:e>
                    </m:box>
                  </m:e>
                </m:box>
              </m:oMath>
            </m:oMathPara>
          </w:p>
        </w:tc>
        <w:tc>
          <w:tcPr>
            <w:tcW w:w="2158" w:type="dxa"/>
            <w:vAlign w:val="center"/>
          </w:tcPr>
          <w:p w14:paraId="319A9BB9" w14:textId="5C447B4A" w:rsidR="00DA4F67" w:rsidRPr="00DA4F67" w:rsidRDefault="00DA4F67" w:rsidP="00AE755C">
            <w:pPr>
              <w:rPr>
                <w:sz w:val="24"/>
                <w:szCs w:val="24"/>
              </w:rPr>
            </w:pPr>
            <m:oMathPara>
              <m:oMath>
                <m:r>
                  <w:rPr>
                    <w:rFonts w:ascii="Cambria Math" w:hAnsi="Cambria Math"/>
                  </w:rPr>
                  <m:t>g</m:t>
                </m:r>
                <m:r>
                  <m:rPr>
                    <m:sty m:val="p"/>
                  </m:rPr>
                  <w:rPr>
                    <w:rFonts w:ascii="Cambria Math" w:hAnsi="Cambria Math"/>
                  </w:rPr>
                  <m:t xml:space="preserve">=9.81 </m:t>
                </m:r>
                <m:r>
                  <w:rPr>
                    <w:rFonts w:ascii="Cambria Math" w:hAnsi="Cambria Math"/>
                  </w:rPr>
                  <m:t>m</m:t>
                </m:r>
                <m:r>
                  <m:rPr>
                    <m:sty m:val="p"/>
                  </m:rPr>
                  <w:rPr>
                    <w:rFonts w:ascii="Cambria Math" w:hAnsi="Cambria Math"/>
                  </w:rPr>
                  <m:t>/</m:t>
                </m:r>
                <m:sSup>
                  <m:sSupPr>
                    <m:ctrlPr>
                      <w:rPr>
                        <w:rFonts w:ascii="Cambria Math" w:hAnsi="Cambria Math"/>
                      </w:rPr>
                    </m:ctrlPr>
                  </m:sSupPr>
                  <m:e>
                    <m:r>
                      <w:rPr>
                        <w:rFonts w:ascii="Cambria Math" w:hAnsi="Cambria Math"/>
                      </w:rPr>
                      <m:t>s</m:t>
                    </m:r>
                  </m:e>
                  <m:sup>
                    <m:r>
                      <m:rPr>
                        <m:sty m:val="p"/>
                      </m:rPr>
                      <w:rPr>
                        <w:rFonts w:ascii="Cambria Math" w:hAnsi="Cambria Math"/>
                      </w:rPr>
                      <m:t>2</m:t>
                    </m:r>
                  </m:sup>
                </m:sSup>
              </m:oMath>
            </m:oMathPara>
          </w:p>
        </w:tc>
      </w:tr>
    </w:tbl>
    <w:p w14:paraId="2B6CD223" w14:textId="77777777" w:rsidR="00DA4F67" w:rsidRPr="00DA4F67" w:rsidRDefault="00DA4F67" w:rsidP="00AE755C"/>
    <w:p w14:paraId="163F7C37" w14:textId="16CC01C6" w:rsidR="004D5D60" w:rsidRPr="004D5D60" w:rsidRDefault="004D5D60" w:rsidP="00AE755C">
      <w:pPr>
        <w:pStyle w:val="Heading1"/>
        <w:rPr>
          <w:sz w:val="48"/>
          <w:szCs w:val="48"/>
        </w:rPr>
      </w:pPr>
      <w:r w:rsidRPr="004D5D60">
        <w:rPr>
          <w:noProof/>
          <w:sz w:val="48"/>
          <w:szCs w:val="48"/>
          <w:bdr w:val="none" w:sz="0" w:space="0" w:color="auto" w:frame="1"/>
        </w:rPr>
        <w:drawing>
          <wp:anchor distT="0" distB="0" distL="114300" distR="114300" simplePos="0" relativeHeight="251659264" behindDoc="0" locked="0" layoutInCell="1" allowOverlap="1" wp14:anchorId="3926AB28" wp14:editId="47BA8050">
            <wp:simplePos x="0" y="0"/>
            <wp:positionH relativeFrom="column">
              <wp:posOffset>12065</wp:posOffset>
            </wp:positionH>
            <wp:positionV relativeFrom="paragraph">
              <wp:posOffset>164465</wp:posOffset>
            </wp:positionV>
            <wp:extent cx="103822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t>Part 1: Tik Tok Cliff Dive</w:t>
      </w:r>
    </w:p>
    <w:p w14:paraId="6B9038E2" w14:textId="1BDFF3F0" w:rsidR="004D5D60" w:rsidRPr="004D5D60" w:rsidRDefault="004D5D60" w:rsidP="00485C6B">
      <w:pPr>
        <w:spacing w:after="240"/>
      </w:pPr>
      <w:r w:rsidRPr="004D5D60">
        <w:t>During the summer of 2020, this clip went viral on the video sharing app Tik Tok. People were astonished by how this cliff diver seems to fall forever before hitting the water.</w:t>
      </w:r>
    </w:p>
    <w:p w14:paraId="16E330FD" w14:textId="77777777" w:rsidR="004D5D60" w:rsidRPr="004D5D60" w:rsidRDefault="00D030DE" w:rsidP="00AE755C">
      <w:pPr>
        <w:rPr>
          <w:sz w:val="24"/>
          <w:szCs w:val="24"/>
        </w:rPr>
      </w:pPr>
      <w:hyperlink r:id="rId8" w:history="1">
        <w:r w:rsidR="004D5D60" w:rsidRPr="004D5D60">
          <w:rPr>
            <w:b/>
            <w:bCs/>
            <w:color w:val="1155CC"/>
            <w:sz w:val="28"/>
            <w:szCs w:val="28"/>
            <w:u w:val="single"/>
          </w:rPr>
          <w:t>C</w:t>
        </w:r>
        <w:r w:rsidR="004D5D60" w:rsidRPr="00AE755C">
          <w:rPr>
            <w:rStyle w:val="Heading2Char"/>
          </w:rPr>
          <w:t>LICK HERE to download the Tik Tok Cliff Dive video</w:t>
        </w:r>
      </w:hyperlink>
    </w:p>
    <w:p w14:paraId="01FC67E2" w14:textId="799DEFC9" w:rsidR="004D5D60" w:rsidRPr="00485C6B" w:rsidRDefault="004D5D60" w:rsidP="00485C6B">
      <w:pPr>
        <w:spacing w:before="240" w:after="120"/>
        <w:rPr>
          <w:b/>
          <w:bCs/>
          <w:sz w:val="40"/>
          <w:szCs w:val="40"/>
        </w:rPr>
      </w:pPr>
      <w:r w:rsidRPr="00485C6B">
        <w:rPr>
          <w:b/>
          <w:bCs/>
          <w:sz w:val="24"/>
          <w:szCs w:val="24"/>
        </w:rPr>
        <w:t>Your Task:</w:t>
      </w:r>
      <w:r w:rsidRPr="00485C6B">
        <w:rPr>
          <w:sz w:val="24"/>
          <w:szCs w:val="24"/>
        </w:rPr>
        <w:t xml:space="preserve"> Determine the height of the cliff</w:t>
      </w:r>
    </w:p>
    <w:p w14:paraId="4B29FCBA" w14:textId="371525BF" w:rsidR="004D5D60" w:rsidRPr="00AB657D" w:rsidRDefault="004D5D60" w:rsidP="00AE755C">
      <w:r w:rsidRPr="004D5D60">
        <w:t>Record all assumptions and show all work below ↓</w:t>
      </w:r>
    </w:p>
    <w:p w14:paraId="4155E6C7" w14:textId="77777777" w:rsidR="004D5D60" w:rsidRPr="004D5D60" w:rsidRDefault="004D5D60" w:rsidP="00AE755C">
      <w:r w:rsidRPr="004D5D60">
        <w:br w:type="page"/>
      </w:r>
    </w:p>
    <w:p w14:paraId="0C3E0BDD" w14:textId="57B135A6" w:rsidR="004D5D60" w:rsidRPr="004D5D60" w:rsidRDefault="004D5D60" w:rsidP="00485C6B">
      <w:pPr>
        <w:pStyle w:val="Heading1"/>
        <w:spacing w:after="120"/>
        <w:rPr>
          <w:sz w:val="48"/>
          <w:szCs w:val="48"/>
        </w:rPr>
      </w:pPr>
      <w:r w:rsidRPr="004D5D60">
        <w:rPr>
          <w:noProof/>
          <w:sz w:val="48"/>
          <w:szCs w:val="48"/>
          <w:bdr w:val="none" w:sz="0" w:space="0" w:color="auto" w:frame="1"/>
        </w:rPr>
        <w:lastRenderedPageBreak/>
        <w:drawing>
          <wp:anchor distT="0" distB="0" distL="114300" distR="114300" simplePos="0" relativeHeight="251660288" behindDoc="0" locked="0" layoutInCell="1" allowOverlap="1" wp14:anchorId="1B80DF9F" wp14:editId="4DDF86FF">
            <wp:simplePos x="0" y="0"/>
            <wp:positionH relativeFrom="column">
              <wp:posOffset>12065</wp:posOffset>
            </wp:positionH>
            <wp:positionV relativeFrom="paragraph">
              <wp:posOffset>94615</wp:posOffset>
            </wp:positionV>
            <wp:extent cx="990600" cy="1605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t>Part 2: Bowling Ball Drop</w:t>
      </w:r>
    </w:p>
    <w:p w14:paraId="4359E332" w14:textId="3A68A759" w:rsidR="004D5D60" w:rsidRPr="004D5D60" w:rsidRDefault="00485C6B" w:rsidP="00AE755C">
      <w:r>
        <w:t>A totally normal physics teacher hobby is dropping heavy things from high places</w:t>
      </w:r>
      <w:r w:rsidR="004D5D60" w:rsidRPr="004D5D60">
        <w:t xml:space="preserve"> Luckily, only the bowling ball experienced free fall in the making of this video.</w:t>
      </w:r>
    </w:p>
    <w:p w14:paraId="5240753A" w14:textId="77777777" w:rsidR="00485C6B" w:rsidRPr="004D5D60" w:rsidRDefault="00485C6B" w:rsidP="00AE755C"/>
    <w:p w14:paraId="0EA02E16" w14:textId="3ADE2FE7" w:rsidR="004D5D60" w:rsidRPr="004D5D60" w:rsidRDefault="00D030DE" w:rsidP="00AE755C">
      <w:pPr>
        <w:rPr>
          <w:sz w:val="24"/>
          <w:szCs w:val="24"/>
        </w:rPr>
      </w:pPr>
      <w:hyperlink r:id="rId10" w:history="1">
        <w:r w:rsidR="004D5D60" w:rsidRPr="004D5D60">
          <w:rPr>
            <w:b/>
            <w:bCs/>
            <w:color w:val="1155CC"/>
            <w:sz w:val="28"/>
            <w:szCs w:val="28"/>
            <w:u w:val="single"/>
          </w:rPr>
          <w:t>CLICK HERE to download the Bowling Ball Drop video</w:t>
        </w:r>
      </w:hyperlink>
    </w:p>
    <w:p w14:paraId="3214B94A" w14:textId="4A280F74" w:rsidR="004D5D60" w:rsidRPr="00485C6B" w:rsidRDefault="004D5D60" w:rsidP="00485C6B">
      <w:pPr>
        <w:spacing w:before="240"/>
        <w:rPr>
          <w:b/>
          <w:bCs/>
          <w:sz w:val="40"/>
          <w:szCs w:val="40"/>
        </w:rPr>
      </w:pPr>
      <w:r w:rsidRPr="00485C6B">
        <w:rPr>
          <w:b/>
          <w:bCs/>
          <w:sz w:val="24"/>
          <w:szCs w:val="24"/>
        </w:rPr>
        <w:t>Your Task:</w:t>
      </w:r>
      <w:r w:rsidRPr="00485C6B">
        <w:rPr>
          <w:sz w:val="24"/>
          <w:szCs w:val="24"/>
        </w:rPr>
        <w:t xml:space="preserve"> Plot the position of the bowling ball over time</w:t>
      </w:r>
    </w:p>
    <w:p w14:paraId="601527AB" w14:textId="55ED3A30" w:rsidR="004D5D60" w:rsidRPr="004D5D60" w:rsidRDefault="004D5D60" w:rsidP="00485C6B">
      <w:pPr>
        <w:spacing w:after="120"/>
      </w:pPr>
    </w:p>
    <w:p w14:paraId="76A8C0CD" w14:textId="4AFAD036" w:rsidR="004D5D60" w:rsidRPr="00AB657D" w:rsidRDefault="00AB657D" w:rsidP="00485C6B">
      <w:pPr>
        <w:spacing w:after="240"/>
      </w:pPr>
      <w:r w:rsidRPr="00AB657D">
        <w:rPr>
          <w:noProof/>
        </w:rPr>
        <w:drawing>
          <wp:anchor distT="0" distB="0" distL="114300" distR="114300" simplePos="0" relativeHeight="251661312" behindDoc="0" locked="0" layoutInCell="1" allowOverlap="1" wp14:anchorId="59AE8608" wp14:editId="4CA4F8E4">
            <wp:simplePos x="0" y="0"/>
            <wp:positionH relativeFrom="column">
              <wp:posOffset>5177155</wp:posOffset>
            </wp:positionH>
            <wp:positionV relativeFrom="paragraph">
              <wp:posOffset>20320</wp:posOffset>
            </wp:positionV>
            <wp:extent cx="1564640" cy="3230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595" r="25750"/>
                    <a:stretch/>
                  </pic:blipFill>
                  <pic:spPr bwMode="auto">
                    <a:xfrm>
                      <a:off x="0" y="0"/>
                      <a:ext cx="1564640" cy="323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657D">
        <w:rPr>
          <w:noProof/>
        </w:rPr>
        <w:drawing>
          <wp:anchor distT="0" distB="0" distL="114300" distR="114300" simplePos="0" relativeHeight="251662336" behindDoc="0" locked="0" layoutInCell="1" allowOverlap="1" wp14:anchorId="0B1E927A" wp14:editId="38984E56">
            <wp:simplePos x="0" y="0"/>
            <wp:positionH relativeFrom="column">
              <wp:posOffset>2327189</wp:posOffset>
            </wp:positionH>
            <wp:positionV relativeFrom="paragraph">
              <wp:posOffset>3579238</wp:posOffset>
            </wp:positionV>
            <wp:extent cx="4480342" cy="359942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l="5991" t="2663" r="5431" b="2449"/>
                    <a:stretch/>
                  </pic:blipFill>
                  <pic:spPr bwMode="auto">
                    <a:xfrm>
                      <a:off x="0" y="0"/>
                      <a:ext cx="4491402" cy="36083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D60" w:rsidRPr="00AB657D">
        <w:t>For this video, you will want to zero the time at the moment that the ball is released and then record the time stamp at several different positions as it falls. It is dropped from a height of 4.68 meters and the measurement of the house’s siding is shown in the photo on the right. Assume that the ground is a position of zero.</w:t>
      </w:r>
      <w:r>
        <w:t xml:space="preserve"> Use the video to collect some data and graph the points below </w:t>
      </w:r>
      <w:r w:rsidRPr="004D5D60">
        <w:t>↓</w:t>
      </w:r>
    </w:p>
    <w:tbl>
      <w:tblPr>
        <w:tblStyle w:val="TableGrid"/>
        <w:tblW w:w="0" w:type="auto"/>
        <w:tblLook w:val="04A0" w:firstRow="1" w:lastRow="0" w:firstColumn="1" w:lastColumn="0" w:noHBand="0" w:noVBand="1"/>
      </w:tblPr>
      <w:tblGrid>
        <w:gridCol w:w="1678"/>
        <w:gridCol w:w="1678"/>
      </w:tblGrid>
      <w:tr w:rsidR="004D5D60" w:rsidRPr="004D5D60" w14:paraId="39FDFF27" w14:textId="77777777" w:rsidTr="00485C6B">
        <w:trPr>
          <w:trHeight w:val="506"/>
        </w:trPr>
        <w:tc>
          <w:tcPr>
            <w:tcW w:w="1678" w:type="dxa"/>
            <w:shd w:val="clear" w:color="auto" w:fill="D9D9D9" w:themeFill="background1" w:themeFillShade="D9"/>
            <w:vAlign w:val="center"/>
          </w:tcPr>
          <w:p w14:paraId="4030A253" w14:textId="6A9D0309" w:rsidR="004D5D60" w:rsidRPr="001110F9" w:rsidRDefault="004D5D60" w:rsidP="00485C6B">
            <w:pPr>
              <w:jc w:val="center"/>
            </w:pPr>
            <w:r w:rsidRPr="001110F9">
              <w:t>Position (m)</w:t>
            </w:r>
          </w:p>
        </w:tc>
        <w:tc>
          <w:tcPr>
            <w:tcW w:w="1678" w:type="dxa"/>
            <w:shd w:val="clear" w:color="auto" w:fill="D9D9D9" w:themeFill="background1" w:themeFillShade="D9"/>
            <w:vAlign w:val="center"/>
          </w:tcPr>
          <w:p w14:paraId="24D0306E" w14:textId="443D118D" w:rsidR="004D5D60" w:rsidRPr="001110F9" w:rsidRDefault="004D5D60" w:rsidP="00485C6B">
            <w:pPr>
              <w:jc w:val="center"/>
            </w:pPr>
            <w:r w:rsidRPr="001110F9">
              <w:t>Time (s)</w:t>
            </w:r>
          </w:p>
        </w:tc>
      </w:tr>
      <w:tr w:rsidR="004D5D60" w:rsidRPr="004D5D60" w14:paraId="4BCF85B1" w14:textId="77777777" w:rsidTr="00485C6B">
        <w:trPr>
          <w:trHeight w:val="490"/>
        </w:trPr>
        <w:tc>
          <w:tcPr>
            <w:tcW w:w="1678" w:type="dxa"/>
            <w:vAlign w:val="center"/>
          </w:tcPr>
          <w:p w14:paraId="60326138" w14:textId="48B92EC6" w:rsidR="004D5D60" w:rsidRPr="004D5D60" w:rsidRDefault="004D5D60" w:rsidP="00485C6B">
            <w:pPr>
              <w:jc w:val="center"/>
            </w:pPr>
            <w:r>
              <w:t>4.68</w:t>
            </w:r>
          </w:p>
        </w:tc>
        <w:tc>
          <w:tcPr>
            <w:tcW w:w="1678" w:type="dxa"/>
            <w:vAlign w:val="center"/>
          </w:tcPr>
          <w:p w14:paraId="07C88A52" w14:textId="5148AB0B" w:rsidR="004D5D60" w:rsidRPr="004D5D60" w:rsidRDefault="001110F9" w:rsidP="00485C6B">
            <w:pPr>
              <w:jc w:val="center"/>
            </w:pPr>
            <w:r>
              <w:t>0.00</w:t>
            </w:r>
          </w:p>
        </w:tc>
      </w:tr>
      <w:tr w:rsidR="004D5D60" w:rsidRPr="004D5D60" w14:paraId="644ABEE8" w14:textId="77777777" w:rsidTr="00485C6B">
        <w:trPr>
          <w:trHeight w:val="490"/>
        </w:trPr>
        <w:tc>
          <w:tcPr>
            <w:tcW w:w="1678" w:type="dxa"/>
            <w:vAlign w:val="center"/>
          </w:tcPr>
          <w:p w14:paraId="7348A479" w14:textId="68F66154" w:rsidR="004D5D60" w:rsidRPr="004D5D60" w:rsidRDefault="004D5D60" w:rsidP="00485C6B">
            <w:pPr>
              <w:jc w:val="center"/>
            </w:pPr>
          </w:p>
        </w:tc>
        <w:tc>
          <w:tcPr>
            <w:tcW w:w="1678" w:type="dxa"/>
            <w:vAlign w:val="center"/>
          </w:tcPr>
          <w:p w14:paraId="44DAB99B" w14:textId="77777777" w:rsidR="004D5D60" w:rsidRPr="004D5D60" w:rsidRDefault="004D5D60" w:rsidP="00485C6B">
            <w:pPr>
              <w:jc w:val="center"/>
            </w:pPr>
          </w:p>
        </w:tc>
      </w:tr>
      <w:tr w:rsidR="004D5D60" w:rsidRPr="004D5D60" w14:paraId="4E9DEC43" w14:textId="77777777" w:rsidTr="00485C6B">
        <w:trPr>
          <w:trHeight w:val="490"/>
        </w:trPr>
        <w:tc>
          <w:tcPr>
            <w:tcW w:w="1678" w:type="dxa"/>
            <w:vAlign w:val="center"/>
          </w:tcPr>
          <w:p w14:paraId="228AA59F" w14:textId="77777777" w:rsidR="004D5D60" w:rsidRPr="004D5D60" w:rsidRDefault="004D5D60" w:rsidP="00485C6B">
            <w:pPr>
              <w:jc w:val="center"/>
            </w:pPr>
          </w:p>
        </w:tc>
        <w:tc>
          <w:tcPr>
            <w:tcW w:w="1678" w:type="dxa"/>
            <w:vAlign w:val="center"/>
          </w:tcPr>
          <w:p w14:paraId="3C008859" w14:textId="77777777" w:rsidR="004D5D60" w:rsidRPr="004D5D60" w:rsidRDefault="004D5D60" w:rsidP="00485C6B">
            <w:pPr>
              <w:jc w:val="center"/>
            </w:pPr>
          </w:p>
        </w:tc>
      </w:tr>
      <w:tr w:rsidR="004D5D60" w:rsidRPr="004D5D60" w14:paraId="5BAEB769" w14:textId="77777777" w:rsidTr="00485C6B">
        <w:trPr>
          <w:trHeight w:val="490"/>
        </w:trPr>
        <w:tc>
          <w:tcPr>
            <w:tcW w:w="1678" w:type="dxa"/>
            <w:vAlign w:val="center"/>
          </w:tcPr>
          <w:p w14:paraId="1B7D9864" w14:textId="77777777" w:rsidR="004D5D60" w:rsidRPr="004D5D60" w:rsidRDefault="004D5D60" w:rsidP="00485C6B">
            <w:pPr>
              <w:jc w:val="center"/>
            </w:pPr>
          </w:p>
        </w:tc>
        <w:tc>
          <w:tcPr>
            <w:tcW w:w="1678" w:type="dxa"/>
            <w:vAlign w:val="center"/>
          </w:tcPr>
          <w:p w14:paraId="3C4BE3D5" w14:textId="79BC3B84" w:rsidR="004D5D60" w:rsidRPr="004D5D60" w:rsidRDefault="004D5D60" w:rsidP="00485C6B">
            <w:pPr>
              <w:jc w:val="center"/>
            </w:pPr>
          </w:p>
        </w:tc>
      </w:tr>
      <w:tr w:rsidR="004D5D60" w:rsidRPr="004D5D60" w14:paraId="564E432D" w14:textId="77777777" w:rsidTr="00485C6B">
        <w:trPr>
          <w:trHeight w:val="490"/>
        </w:trPr>
        <w:tc>
          <w:tcPr>
            <w:tcW w:w="1678" w:type="dxa"/>
            <w:vAlign w:val="center"/>
          </w:tcPr>
          <w:p w14:paraId="58BF17E0" w14:textId="77777777" w:rsidR="004D5D60" w:rsidRPr="004D5D60" w:rsidRDefault="004D5D60" w:rsidP="00485C6B">
            <w:pPr>
              <w:jc w:val="center"/>
            </w:pPr>
          </w:p>
        </w:tc>
        <w:tc>
          <w:tcPr>
            <w:tcW w:w="1678" w:type="dxa"/>
            <w:vAlign w:val="center"/>
          </w:tcPr>
          <w:p w14:paraId="3603D952" w14:textId="2FE02FEE" w:rsidR="004D5D60" w:rsidRPr="004D5D60" w:rsidRDefault="004D5D60" w:rsidP="00485C6B">
            <w:pPr>
              <w:jc w:val="center"/>
            </w:pPr>
          </w:p>
        </w:tc>
      </w:tr>
      <w:tr w:rsidR="004D5D60" w:rsidRPr="004D5D60" w14:paraId="6B7C7B00" w14:textId="77777777" w:rsidTr="00485C6B">
        <w:trPr>
          <w:trHeight w:val="490"/>
        </w:trPr>
        <w:tc>
          <w:tcPr>
            <w:tcW w:w="1678" w:type="dxa"/>
            <w:vAlign w:val="center"/>
          </w:tcPr>
          <w:p w14:paraId="1373F662" w14:textId="77777777" w:rsidR="004D5D60" w:rsidRPr="004D5D60" w:rsidRDefault="004D5D60" w:rsidP="00485C6B">
            <w:pPr>
              <w:jc w:val="center"/>
            </w:pPr>
          </w:p>
        </w:tc>
        <w:tc>
          <w:tcPr>
            <w:tcW w:w="1678" w:type="dxa"/>
            <w:vAlign w:val="center"/>
          </w:tcPr>
          <w:p w14:paraId="62BFC9B1" w14:textId="77777777" w:rsidR="004D5D60" w:rsidRPr="004D5D60" w:rsidRDefault="004D5D60" w:rsidP="00485C6B">
            <w:pPr>
              <w:jc w:val="center"/>
            </w:pPr>
          </w:p>
        </w:tc>
      </w:tr>
      <w:tr w:rsidR="004D5D60" w:rsidRPr="004D5D60" w14:paraId="1569DF01" w14:textId="77777777" w:rsidTr="00485C6B">
        <w:trPr>
          <w:trHeight w:val="490"/>
        </w:trPr>
        <w:tc>
          <w:tcPr>
            <w:tcW w:w="1678" w:type="dxa"/>
            <w:vAlign w:val="center"/>
          </w:tcPr>
          <w:p w14:paraId="2187A850" w14:textId="77777777" w:rsidR="004D5D60" w:rsidRPr="004D5D60" w:rsidRDefault="004D5D60" w:rsidP="00485C6B">
            <w:pPr>
              <w:jc w:val="center"/>
            </w:pPr>
          </w:p>
        </w:tc>
        <w:tc>
          <w:tcPr>
            <w:tcW w:w="1678" w:type="dxa"/>
            <w:vAlign w:val="center"/>
          </w:tcPr>
          <w:p w14:paraId="6C50BB88" w14:textId="61D7C00A" w:rsidR="004D5D60" w:rsidRPr="004D5D60" w:rsidRDefault="004D5D60" w:rsidP="00485C6B">
            <w:pPr>
              <w:jc w:val="center"/>
            </w:pPr>
          </w:p>
        </w:tc>
      </w:tr>
      <w:tr w:rsidR="001110F9" w:rsidRPr="004D5D60" w14:paraId="5A8C23D6" w14:textId="77777777" w:rsidTr="00485C6B">
        <w:trPr>
          <w:trHeight w:val="490"/>
        </w:trPr>
        <w:tc>
          <w:tcPr>
            <w:tcW w:w="1678" w:type="dxa"/>
            <w:vAlign w:val="center"/>
          </w:tcPr>
          <w:p w14:paraId="17DDE18B" w14:textId="77777777" w:rsidR="001110F9" w:rsidRPr="004D5D60" w:rsidRDefault="001110F9" w:rsidP="00485C6B">
            <w:pPr>
              <w:jc w:val="center"/>
            </w:pPr>
          </w:p>
        </w:tc>
        <w:tc>
          <w:tcPr>
            <w:tcW w:w="1678" w:type="dxa"/>
            <w:vAlign w:val="center"/>
          </w:tcPr>
          <w:p w14:paraId="36223D08" w14:textId="77777777" w:rsidR="001110F9" w:rsidRPr="004D5D60" w:rsidRDefault="001110F9" w:rsidP="00485C6B">
            <w:pPr>
              <w:jc w:val="center"/>
            </w:pPr>
          </w:p>
        </w:tc>
      </w:tr>
      <w:tr w:rsidR="001110F9" w:rsidRPr="004D5D60" w14:paraId="51159FDE" w14:textId="77777777" w:rsidTr="00485C6B">
        <w:trPr>
          <w:trHeight w:val="490"/>
        </w:trPr>
        <w:tc>
          <w:tcPr>
            <w:tcW w:w="1678" w:type="dxa"/>
            <w:vAlign w:val="center"/>
          </w:tcPr>
          <w:p w14:paraId="4D47B0F8" w14:textId="77777777" w:rsidR="001110F9" w:rsidRPr="004D5D60" w:rsidRDefault="001110F9" w:rsidP="00485C6B">
            <w:pPr>
              <w:jc w:val="center"/>
            </w:pPr>
          </w:p>
        </w:tc>
        <w:tc>
          <w:tcPr>
            <w:tcW w:w="1678" w:type="dxa"/>
            <w:vAlign w:val="center"/>
          </w:tcPr>
          <w:p w14:paraId="525CE6F8" w14:textId="77777777" w:rsidR="001110F9" w:rsidRPr="004D5D60" w:rsidRDefault="001110F9" w:rsidP="00485C6B">
            <w:pPr>
              <w:jc w:val="center"/>
            </w:pPr>
          </w:p>
        </w:tc>
      </w:tr>
      <w:tr w:rsidR="001110F9" w:rsidRPr="004D5D60" w14:paraId="270B12FC" w14:textId="77777777" w:rsidTr="00485C6B">
        <w:trPr>
          <w:trHeight w:val="490"/>
        </w:trPr>
        <w:tc>
          <w:tcPr>
            <w:tcW w:w="1678" w:type="dxa"/>
            <w:vAlign w:val="center"/>
          </w:tcPr>
          <w:p w14:paraId="45A2F771" w14:textId="77777777" w:rsidR="001110F9" w:rsidRPr="004D5D60" w:rsidRDefault="001110F9" w:rsidP="00485C6B">
            <w:pPr>
              <w:jc w:val="center"/>
            </w:pPr>
          </w:p>
        </w:tc>
        <w:tc>
          <w:tcPr>
            <w:tcW w:w="1678" w:type="dxa"/>
            <w:vAlign w:val="center"/>
          </w:tcPr>
          <w:p w14:paraId="17FB8431" w14:textId="77777777" w:rsidR="001110F9" w:rsidRPr="004D5D60" w:rsidRDefault="001110F9" w:rsidP="00485C6B">
            <w:pPr>
              <w:jc w:val="center"/>
            </w:pPr>
          </w:p>
        </w:tc>
      </w:tr>
      <w:tr w:rsidR="001110F9" w:rsidRPr="004D5D60" w14:paraId="4FBF1550" w14:textId="77777777" w:rsidTr="00485C6B">
        <w:trPr>
          <w:trHeight w:val="490"/>
        </w:trPr>
        <w:tc>
          <w:tcPr>
            <w:tcW w:w="1678" w:type="dxa"/>
            <w:vAlign w:val="center"/>
          </w:tcPr>
          <w:p w14:paraId="6EE41673" w14:textId="77777777" w:rsidR="001110F9" w:rsidRPr="004D5D60" w:rsidRDefault="001110F9" w:rsidP="00485C6B">
            <w:pPr>
              <w:jc w:val="center"/>
            </w:pPr>
          </w:p>
        </w:tc>
        <w:tc>
          <w:tcPr>
            <w:tcW w:w="1678" w:type="dxa"/>
            <w:vAlign w:val="center"/>
          </w:tcPr>
          <w:p w14:paraId="3F3E2FDD" w14:textId="77777777" w:rsidR="001110F9" w:rsidRPr="004D5D60" w:rsidRDefault="001110F9" w:rsidP="00485C6B">
            <w:pPr>
              <w:jc w:val="center"/>
            </w:pPr>
          </w:p>
        </w:tc>
      </w:tr>
      <w:tr w:rsidR="001110F9" w:rsidRPr="004D5D60" w14:paraId="11840EE1" w14:textId="77777777" w:rsidTr="00485C6B">
        <w:trPr>
          <w:trHeight w:val="490"/>
        </w:trPr>
        <w:tc>
          <w:tcPr>
            <w:tcW w:w="1678" w:type="dxa"/>
            <w:vAlign w:val="center"/>
          </w:tcPr>
          <w:p w14:paraId="70A18AB5" w14:textId="77777777" w:rsidR="001110F9" w:rsidRPr="004D5D60" w:rsidRDefault="001110F9" w:rsidP="00485C6B">
            <w:pPr>
              <w:jc w:val="center"/>
            </w:pPr>
          </w:p>
        </w:tc>
        <w:tc>
          <w:tcPr>
            <w:tcW w:w="1678" w:type="dxa"/>
            <w:vAlign w:val="center"/>
          </w:tcPr>
          <w:p w14:paraId="00532A22" w14:textId="77777777" w:rsidR="001110F9" w:rsidRPr="004D5D60" w:rsidRDefault="001110F9" w:rsidP="00485C6B">
            <w:pPr>
              <w:jc w:val="center"/>
            </w:pPr>
          </w:p>
        </w:tc>
      </w:tr>
      <w:tr w:rsidR="001110F9" w:rsidRPr="004D5D60" w14:paraId="5E9EB2C8" w14:textId="77777777" w:rsidTr="00485C6B">
        <w:trPr>
          <w:trHeight w:val="490"/>
        </w:trPr>
        <w:tc>
          <w:tcPr>
            <w:tcW w:w="1678" w:type="dxa"/>
            <w:vAlign w:val="center"/>
          </w:tcPr>
          <w:p w14:paraId="123B8DE2" w14:textId="77777777" w:rsidR="001110F9" w:rsidRPr="004D5D60" w:rsidRDefault="001110F9" w:rsidP="00485C6B">
            <w:pPr>
              <w:jc w:val="center"/>
            </w:pPr>
          </w:p>
        </w:tc>
        <w:tc>
          <w:tcPr>
            <w:tcW w:w="1678" w:type="dxa"/>
            <w:vAlign w:val="center"/>
          </w:tcPr>
          <w:p w14:paraId="11BEC52B" w14:textId="77777777" w:rsidR="001110F9" w:rsidRPr="004D5D60" w:rsidRDefault="001110F9" w:rsidP="00485C6B">
            <w:pPr>
              <w:jc w:val="center"/>
            </w:pPr>
          </w:p>
        </w:tc>
      </w:tr>
      <w:tr w:rsidR="001110F9" w:rsidRPr="004D5D60" w14:paraId="3E352D16" w14:textId="77777777" w:rsidTr="00485C6B">
        <w:trPr>
          <w:trHeight w:val="490"/>
        </w:trPr>
        <w:tc>
          <w:tcPr>
            <w:tcW w:w="1678" w:type="dxa"/>
            <w:vAlign w:val="center"/>
          </w:tcPr>
          <w:p w14:paraId="093D7C7B" w14:textId="77777777" w:rsidR="001110F9" w:rsidRPr="004D5D60" w:rsidRDefault="001110F9" w:rsidP="00485C6B">
            <w:pPr>
              <w:jc w:val="center"/>
            </w:pPr>
          </w:p>
        </w:tc>
        <w:tc>
          <w:tcPr>
            <w:tcW w:w="1678" w:type="dxa"/>
            <w:vAlign w:val="center"/>
          </w:tcPr>
          <w:p w14:paraId="16DD2DDD" w14:textId="77777777" w:rsidR="001110F9" w:rsidRPr="004D5D60" w:rsidRDefault="001110F9" w:rsidP="00485C6B">
            <w:pPr>
              <w:jc w:val="center"/>
            </w:pPr>
          </w:p>
        </w:tc>
      </w:tr>
      <w:tr w:rsidR="001110F9" w:rsidRPr="004D5D60" w14:paraId="57EAB980" w14:textId="77777777" w:rsidTr="00485C6B">
        <w:trPr>
          <w:trHeight w:val="490"/>
        </w:trPr>
        <w:tc>
          <w:tcPr>
            <w:tcW w:w="1678" w:type="dxa"/>
            <w:vAlign w:val="center"/>
          </w:tcPr>
          <w:p w14:paraId="5F961FB1" w14:textId="77777777" w:rsidR="001110F9" w:rsidRPr="004D5D60" w:rsidRDefault="001110F9" w:rsidP="00485C6B">
            <w:pPr>
              <w:jc w:val="center"/>
            </w:pPr>
          </w:p>
        </w:tc>
        <w:tc>
          <w:tcPr>
            <w:tcW w:w="1678" w:type="dxa"/>
            <w:vAlign w:val="center"/>
          </w:tcPr>
          <w:p w14:paraId="1D4AC16A" w14:textId="77777777" w:rsidR="001110F9" w:rsidRPr="004D5D60" w:rsidRDefault="001110F9" w:rsidP="00485C6B">
            <w:pPr>
              <w:jc w:val="center"/>
            </w:pPr>
          </w:p>
        </w:tc>
      </w:tr>
      <w:tr w:rsidR="001110F9" w:rsidRPr="004D5D60" w14:paraId="5E3ADC29" w14:textId="77777777" w:rsidTr="00485C6B">
        <w:trPr>
          <w:trHeight w:val="490"/>
        </w:trPr>
        <w:tc>
          <w:tcPr>
            <w:tcW w:w="1678" w:type="dxa"/>
            <w:vAlign w:val="center"/>
          </w:tcPr>
          <w:p w14:paraId="62DB53F7" w14:textId="77777777" w:rsidR="001110F9" w:rsidRPr="004D5D60" w:rsidRDefault="001110F9" w:rsidP="00485C6B">
            <w:pPr>
              <w:jc w:val="center"/>
            </w:pPr>
          </w:p>
        </w:tc>
        <w:tc>
          <w:tcPr>
            <w:tcW w:w="1678" w:type="dxa"/>
            <w:vAlign w:val="center"/>
          </w:tcPr>
          <w:p w14:paraId="13311D39" w14:textId="77777777" w:rsidR="001110F9" w:rsidRPr="004D5D60" w:rsidRDefault="001110F9" w:rsidP="00485C6B">
            <w:pPr>
              <w:jc w:val="center"/>
            </w:pPr>
          </w:p>
        </w:tc>
      </w:tr>
      <w:tr w:rsidR="001110F9" w:rsidRPr="004D5D60" w14:paraId="1424904C" w14:textId="77777777" w:rsidTr="00485C6B">
        <w:trPr>
          <w:trHeight w:val="490"/>
        </w:trPr>
        <w:tc>
          <w:tcPr>
            <w:tcW w:w="1678" w:type="dxa"/>
            <w:vAlign w:val="center"/>
          </w:tcPr>
          <w:p w14:paraId="131D038A" w14:textId="77777777" w:rsidR="001110F9" w:rsidRPr="004D5D60" w:rsidRDefault="001110F9" w:rsidP="00485C6B">
            <w:pPr>
              <w:jc w:val="center"/>
            </w:pPr>
          </w:p>
        </w:tc>
        <w:tc>
          <w:tcPr>
            <w:tcW w:w="1678" w:type="dxa"/>
            <w:vAlign w:val="center"/>
          </w:tcPr>
          <w:p w14:paraId="5B1D7529" w14:textId="77777777" w:rsidR="001110F9" w:rsidRPr="004D5D60" w:rsidRDefault="001110F9" w:rsidP="00485C6B">
            <w:pPr>
              <w:jc w:val="center"/>
            </w:pPr>
          </w:p>
        </w:tc>
      </w:tr>
      <w:tr w:rsidR="001110F9" w:rsidRPr="004D5D60" w14:paraId="2F83D716" w14:textId="77777777" w:rsidTr="00485C6B">
        <w:trPr>
          <w:trHeight w:val="490"/>
        </w:trPr>
        <w:tc>
          <w:tcPr>
            <w:tcW w:w="1678" w:type="dxa"/>
            <w:vAlign w:val="center"/>
          </w:tcPr>
          <w:p w14:paraId="59C06463" w14:textId="77777777" w:rsidR="001110F9" w:rsidRPr="004D5D60" w:rsidRDefault="001110F9" w:rsidP="00485C6B">
            <w:pPr>
              <w:jc w:val="center"/>
            </w:pPr>
          </w:p>
        </w:tc>
        <w:tc>
          <w:tcPr>
            <w:tcW w:w="1678" w:type="dxa"/>
            <w:vAlign w:val="center"/>
          </w:tcPr>
          <w:p w14:paraId="44D80D52" w14:textId="77777777" w:rsidR="001110F9" w:rsidRPr="004D5D60" w:rsidRDefault="001110F9" w:rsidP="00485C6B">
            <w:pPr>
              <w:jc w:val="center"/>
            </w:pPr>
          </w:p>
        </w:tc>
      </w:tr>
    </w:tbl>
    <w:p w14:paraId="4C0E83E3" w14:textId="7E4CB944" w:rsidR="00AB657D" w:rsidRDefault="00AB657D" w:rsidP="00AE755C">
      <w:pPr>
        <w:pStyle w:val="Heading1"/>
      </w:pPr>
      <w:r w:rsidRPr="004D5D60">
        <w:rPr>
          <w:noProof/>
          <w:sz w:val="48"/>
          <w:szCs w:val="48"/>
          <w:bdr w:val="none" w:sz="0" w:space="0" w:color="auto" w:frame="1"/>
        </w:rPr>
        <w:lastRenderedPageBreak/>
        <w:drawing>
          <wp:anchor distT="0" distB="0" distL="114300" distR="114300" simplePos="0" relativeHeight="251664384" behindDoc="0" locked="0" layoutInCell="1" allowOverlap="1" wp14:anchorId="63E66904" wp14:editId="25F935E7">
            <wp:simplePos x="0" y="0"/>
            <wp:positionH relativeFrom="column">
              <wp:posOffset>12065</wp:posOffset>
            </wp:positionH>
            <wp:positionV relativeFrom="paragraph">
              <wp:posOffset>94615</wp:posOffset>
            </wp:positionV>
            <wp:extent cx="1095375" cy="17760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t xml:space="preserve">Part </w:t>
      </w:r>
      <w:r>
        <w:t>3</w:t>
      </w:r>
      <w:r w:rsidRPr="004D5D60">
        <w:t xml:space="preserve">: Bowling Ball </w:t>
      </w:r>
      <w:r>
        <w:t>Impact</w:t>
      </w:r>
    </w:p>
    <w:p w14:paraId="372FC23E" w14:textId="1CF2138B" w:rsidR="00AB657D" w:rsidRDefault="00AB657D" w:rsidP="00AE755C">
      <w:r>
        <w:t xml:space="preserve">Now that </w:t>
      </w:r>
      <w:r w:rsidR="00485C6B">
        <w:t>you’ve</w:t>
      </w:r>
      <w:r>
        <w:t xml:space="preserve"> watch</w:t>
      </w:r>
      <w:r w:rsidR="00485C6B">
        <w:t>ed</w:t>
      </w:r>
      <w:r>
        <w:t xml:space="preserve"> this bowling ball smack the ground so close </w:t>
      </w:r>
      <w:r w:rsidR="00485C6B">
        <w:t>to the</w:t>
      </w:r>
      <w:r>
        <w:t xml:space="preserve"> house, </w:t>
      </w:r>
      <w:r w:rsidR="00485C6B">
        <w:t>you should be</w:t>
      </w:r>
      <w:r>
        <w:t xml:space="preserve"> wondering, how fast did it hit??</w:t>
      </w:r>
    </w:p>
    <w:p w14:paraId="73E80DA6" w14:textId="77777777" w:rsidR="00AB657D" w:rsidRPr="004D5D60" w:rsidRDefault="00AB657D" w:rsidP="00AE755C"/>
    <w:p w14:paraId="1D5AF465" w14:textId="77777777" w:rsidR="00AB657D" w:rsidRPr="004D5D60" w:rsidRDefault="00D030DE" w:rsidP="00AE755C">
      <w:pPr>
        <w:rPr>
          <w:sz w:val="24"/>
          <w:szCs w:val="24"/>
        </w:rPr>
      </w:pPr>
      <w:hyperlink r:id="rId14" w:history="1">
        <w:r w:rsidR="00AB657D" w:rsidRPr="004D5D60">
          <w:rPr>
            <w:b/>
            <w:bCs/>
            <w:color w:val="1155CC"/>
            <w:sz w:val="28"/>
            <w:szCs w:val="28"/>
            <w:u w:val="single"/>
          </w:rPr>
          <w:t>CLICK HERE to download the Bowling Ball Drop video</w:t>
        </w:r>
      </w:hyperlink>
    </w:p>
    <w:p w14:paraId="455E96F1" w14:textId="3F538F4D" w:rsidR="00AB657D" w:rsidRPr="00485C6B" w:rsidRDefault="00AB657D" w:rsidP="00485C6B">
      <w:pPr>
        <w:spacing w:before="240"/>
        <w:rPr>
          <w:b/>
          <w:bCs/>
          <w:sz w:val="40"/>
          <w:szCs w:val="40"/>
        </w:rPr>
      </w:pPr>
      <w:r w:rsidRPr="00485C6B">
        <w:rPr>
          <w:b/>
          <w:bCs/>
          <w:sz w:val="24"/>
          <w:szCs w:val="24"/>
        </w:rPr>
        <w:t>Your Task:</w:t>
      </w:r>
      <w:r w:rsidRPr="00485C6B">
        <w:rPr>
          <w:sz w:val="24"/>
          <w:szCs w:val="24"/>
        </w:rPr>
        <w:t xml:space="preserve"> Calculate the impact velocity of the bowling ball</w:t>
      </w:r>
    </w:p>
    <w:p w14:paraId="5A575044" w14:textId="77777777" w:rsidR="00AB657D" w:rsidRDefault="00AB657D" w:rsidP="00AE755C"/>
    <w:p w14:paraId="193525E0" w14:textId="203878B5" w:rsidR="00982E98" w:rsidRDefault="00AB657D" w:rsidP="00AE755C">
      <w:r w:rsidRPr="004D5D60">
        <w:t>Record all assumptions and show all work below ↓</w:t>
      </w:r>
    </w:p>
    <w:p w14:paraId="317B6E14" w14:textId="673AC330" w:rsidR="00DA4F67" w:rsidRDefault="00DA4F67" w:rsidP="00AE755C"/>
    <w:p w14:paraId="545F050B" w14:textId="5C515375" w:rsidR="00DA4F67" w:rsidRDefault="00DA4F67" w:rsidP="00AE755C"/>
    <w:p w14:paraId="36FB8EE3" w14:textId="6BA57D11" w:rsidR="00DA4F67" w:rsidRDefault="00DA4F67" w:rsidP="00AE755C"/>
    <w:p w14:paraId="46BBF6E0" w14:textId="33FAD966" w:rsidR="00DA4F67" w:rsidRDefault="00DA4F67" w:rsidP="00AE755C"/>
    <w:p w14:paraId="3972F8B8" w14:textId="0ABC7C72" w:rsidR="00DA4F67" w:rsidRDefault="00DA4F67" w:rsidP="00AE755C"/>
    <w:p w14:paraId="7BFECD78" w14:textId="791D6D4D" w:rsidR="00DA4F67" w:rsidRDefault="00DA4F67" w:rsidP="00AE755C"/>
    <w:p w14:paraId="78F714C9" w14:textId="39E55FED" w:rsidR="00DA4F67" w:rsidRDefault="00DA4F67" w:rsidP="00AE755C"/>
    <w:p w14:paraId="2F9DD925" w14:textId="55A0364F" w:rsidR="00DA4F67" w:rsidRDefault="00DA4F67" w:rsidP="00AE755C"/>
    <w:p w14:paraId="7E5054AE" w14:textId="6ACD8B33" w:rsidR="00DA4F67" w:rsidRDefault="00DA4F67" w:rsidP="00AE755C"/>
    <w:p w14:paraId="6A620442" w14:textId="4D4A44FF" w:rsidR="00DA4F67" w:rsidRDefault="00DA4F67" w:rsidP="00AE755C"/>
    <w:p w14:paraId="3545CF7E" w14:textId="5235DAFB" w:rsidR="00DA4F67" w:rsidRDefault="00DA4F67" w:rsidP="00AE755C"/>
    <w:p w14:paraId="771EB096" w14:textId="77777777" w:rsidR="00DA4F67" w:rsidRDefault="00DA4F67" w:rsidP="00AE755C"/>
    <w:p w14:paraId="3E26C329" w14:textId="700C3ACB" w:rsidR="00982E98" w:rsidRDefault="00982E98" w:rsidP="00485C6B">
      <w:pPr>
        <w:pStyle w:val="Heading1"/>
        <w:spacing w:before="0"/>
      </w:pPr>
      <w:r w:rsidRPr="00982E98">
        <w:rPr>
          <w:noProof/>
        </w:rPr>
        <w:drawing>
          <wp:anchor distT="0" distB="0" distL="114300" distR="114300" simplePos="0" relativeHeight="251665408" behindDoc="0" locked="0" layoutInCell="1" allowOverlap="1" wp14:anchorId="2E064008" wp14:editId="449714FF">
            <wp:simplePos x="0" y="0"/>
            <wp:positionH relativeFrom="column">
              <wp:posOffset>3810</wp:posOffset>
            </wp:positionH>
            <wp:positionV relativeFrom="paragraph">
              <wp:posOffset>61595</wp:posOffset>
            </wp:positionV>
            <wp:extent cx="1981200" cy="1111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1200" cy="1111885"/>
                    </a:xfrm>
                    <a:prstGeom prst="rect">
                      <a:avLst/>
                    </a:prstGeom>
                  </pic:spPr>
                </pic:pic>
              </a:graphicData>
            </a:graphic>
            <wp14:sizeRelH relativeFrom="margin">
              <wp14:pctWidth>0</wp14:pctWidth>
            </wp14:sizeRelH>
            <wp14:sizeRelV relativeFrom="margin">
              <wp14:pctHeight>0</wp14:pctHeight>
            </wp14:sizeRelV>
          </wp:anchor>
        </w:drawing>
      </w:r>
      <w:r w:rsidRPr="004D5D60">
        <w:t xml:space="preserve">Part </w:t>
      </w:r>
      <w:r>
        <w:t>4</w:t>
      </w:r>
      <w:r w:rsidRPr="004D5D60">
        <w:t xml:space="preserve">: </w:t>
      </w:r>
      <w:r>
        <w:t>Air Time</w:t>
      </w:r>
    </w:p>
    <w:p w14:paraId="7019DF3F" w14:textId="73E0866B" w:rsidR="00982E98" w:rsidRDefault="00982E98" w:rsidP="00AE755C">
      <w:r>
        <w:t>Some athletes have some pretty impressive hops. If we know how high they jump, we should also be able to figure out how long they are airborne.</w:t>
      </w:r>
    </w:p>
    <w:p w14:paraId="2B966E8C" w14:textId="481E0DF1" w:rsidR="00982E98" w:rsidRPr="004D5D60" w:rsidRDefault="00982E98" w:rsidP="00AE755C"/>
    <w:p w14:paraId="451BB1AC" w14:textId="071CAC53" w:rsidR="00982E98" w:rsidRPr="004D5D60" w:rsidRDefault="00D030DE" w:rsidP="00AE755C">
      <w:pPr>
        <w:rPr>
          <w:color w:val="4472C4" w:themeColor="accent1"/>
          <w:sz w:val="24"/>
          <w:szCs w:val="24"/>
        </w:rPr>
      </w:pPr>
      <w:hyperlink r:id="rId16" w:history="1">
        <w:r w:rsidR="00982E98" w:rsidRPr="004D5D60">
          <w:rPr>
            <w:rStyle w:val="Hyperlink"/>
            <w:b/>
            <w:bCs/>
            <w:color w:val="4472C4" w:themeColor="accent1"/>
            <w:sz w:val="28"/>
            <w:szCs w:val="28"/>
          </w:rPr>
          <w:t xml:space="preserve">CLICK HERE to download the </w:t>
        </w:r>
        <w:r w:rsidR="00982E98" w:rsidRPr="00982E98">
          <w:rPr>
            <w:rStyle w:val="Hyperlink"/>
            <w:b/>
            <w:bCs/>
            <w:color w:val="4472C4" w:themeColor="accent1"/>
            <w:sz w:val="28"/>
            <w:szCs w:val="28"/>
          </w:rPr>
          <w:t>Vertical Jump Video</w:t>
        </w:r>
      </w:hyperlink>
    </w:p>
    <w:p w14:paraId="5798B0A4" w14:textId="77777777" w:rsidR="00485C6B" w:rsidRDefault="00485C6B" w:rsidP="00AE755C">
      <w:pPr>
        <w:rPr>
          <w:b/>
          <w:bCs/>
        </w:rPr>
      </w:pPr>
    </w:p>
    <w:p w14:paraId="527BF1E5" w14:textId="7533999A" w:rsidR="00982E98" w:rsidRPr="00485C6B" w:rsidRDefault="00982E98" w:rsidP="00AE755C">
      <w:pPr>
        <w:rPr>
          <w:b/>
          <w:bCs/>
          <w:sz w:val="40"/>
          <w:szCs w:val="40"/>
        </w:rPr>
      </w:pPr>
      <w:r w:rsidRPr="00485C6B">
        <w:rPr>
          <w:b/>
          <w:bCs/>
          <w:sz w:val="24"/>
          <w:szCs w:val="24"/>
        </w:rPr>
        <w:t>Your Task:</w:t>
      </w:r>
      <w:r w:rsidRPr="00485C6B">
        <w:rPr>
          <w:sz w:val="24"/>
          <w:szCs w:val="24"/>
        </w:rPr>
        <w:t xml:space="preserve"> Calculate the total air time for Josh Imatorbhebhe</w:t>
      </w:r>
    </w:p>
    <w:p w14:paraId="77FBB2EF" w14:textId="46432775" w:rsidR="00982E98" w:rsidRDefault="00982E98" w:rsidP="00AE755C"/>
    <w:p w14:paraId="0E0C6560" w14:textId="77777777" w:rsidR="00982E98" w:rsidRDefault="00982E98" w:rsidP="00AE755C">
      <w:r w:rsidRPr="004D5D60">
        <w:t>Record all assumptions and show all work below ↓</w:t>
      </w:r>
    </w:p>
    <w:p w14:paraId="1A0D5525" w14:textId="5757419A" w:rsidR="00AB657D" w:rsidRPr="004D5D60" w:rsidRDefault="00AB657D" w:rsidP="00AE755C"/>
    <w:p w14:paraId="1685C1CA" w14:textId="71B7475E" w:rsidR="004D5D60" w:rsidRDefault="004D5D60" w:rsidP="00AE755C"/>
    <w:p w14:paraId="1F39DFDB" w14:textId="0A4D8E08" w:rsidR="00982E98" w:rsidRDefault="00982E98" w:rsidP="00AE755C"/>
    <w:p w14:paraId="5C4E8898" w14:textId="17BD5B9F" w:rsidR="00982E98" w:rsidRDefault="00982E98" w:rsidP="00AE755C"/>
    <w:p w14:paraId="5670A6A5" w14:textId="3AB5F783" w:rsidR="00485C6B" w:rsidRDefault="00485C6B" w:rsidP="00AE755C"/>
    <w:p w14:paraId="71E521D2" w14:textId="7E4F6F32" w:rsidR="00485C6B" w:rsidRDefault="00485C6B" w:rsidP="00AE755C"/>
    <w:p w14:paraId="4869BF62" w14:textId="77777777" w:rsidR="00485C6B" w:rsidRDefault="00485C6B" w:rsidP="00AE755C"/>
    <w:p w14:paraId="16C70109" w14:textId="3AF2779E" w:rsidR="00982E98" w:rsidRDefault="00982E98" w:rsidP="00AE755C"/>
    <w:p w14:paraId="02E3BD25" w14:textId="77777777" w:rsidR="00DA4F67" w:rsidRDefault="00DA4F67" w:rsidP="00AE755C"/>
    <w:p w14:paraId="254ADC96" w14:textId="590E9C54" w:rsidR="00982E98" w:rsidRPr="00DA4F67" w:rsidRDefault="00982E98" w:rsidP="00AE755C">
      <w:r w:rsidRPr="00DA4F67">
        <w:t xml:space="preserve">Once you have a value calculated based on his total height, use Hudl Technique to get an estimate for how long he was in the air. If your answer is not in this ballpark, revisit your calculation. Remember that the total hang time is </w:t>
      </w:r>
      <w:r w:rsidR="00DA4F67" w:rsidRPr="00DA4F67">
        <w:t xml:space="preserve">the time to go up </w:t>
      </w:r>
      <w:r w:rsidR="00DA4F67" w:rsidRPr="00DA4F67">
        <w:rPr>
          <w:b/>
          <w:bCs/>
        </w:rPr>
        <w:t>and</w:t>
      </w:r>
      <w:r w:rsidR="00DA4F67" w:rsidRPr="00DA4F67">
        <w:t xml:space="preserve"> come back down</w:t>
      </w:r>
    </w:p>
    <w:p w14:paraId="20901FE1" w14:textId="77777777" w:rsidR="00DA4F67" w:rsidRPr="00DA4F67" w:rsidRDefault="00DA4F67" w:rsidP="00AE755C"/>
    <w:tbl>
      <w:tblPr>
        <w:tblStyle w:val="TableGrid"/>
        <w:tblW w:w="0" w:type="auto"/>
        <w:tblLook w:val="04A0" w:firstRow="1" w:lastRow="0" w:firstColumn="1" w:lastColumn="0" w:noHBand="0" w:noVBand="1"/>
      </w:tblPr>
      <w:tblGrid>
        <w:gridCol w:w="4855"/>
        <w:gridCol w:w="1890"/>
      </w:tblGrid>
      <w:tr w:rsidR="00DA4F67" w14:paraId="3F65B0A4" w14:textId="77777777" w:rsidTr="00DA4F67">
        <w:trPr>
          <w:trHeight w:val="566"/>
        </w:trPr>
        <w:tc>
          <w:tcPr>
            <w:tcW w:w="4855" w:type="dxa"/>
            <w:vAlign w:val="center"/>
          </w:tcPr>
          <w:p w14:paraId="506BD215" w14:textId="5D5B0CC6" w:rsidR="00DA4F67" w:rsidRDefault="00DA4F67" w:rsidP="00485C6B">
            <w:pPr>
              <w:pStyle w:val="Heading3"/>
              <w:outlineLvl w:val="2"/>
            </w:pPr>
            <w:r w:rsidRPr="00DA4F67">
              <w:t xml:space="preserve">Hang Time </w:t>
            </w:r>
            <w:r w:rsidRPr="00AE755C">
              <w:rPr>
                <w:rStyle w:val="Heading3Char"/>
              </w:rPr>
              <w:t>measured with Hudl</w:t>
            </w:r>
          </w:p>
        </w:tc>
        <w:tc>
          <w:tcPr>
            <w:tcW w:w="1890" w:type="dxa"/>
          </w:tcPr>
          <w:p w14:paraId="53675CF3" w14:textId="77777777" w:rsidR="00DA4F67" w:rsidRDefault="00DA4F67" w:rsidP="00AE755C"/>
        </w:tc>
      </w:tr>
    </w:tbl>
    <w:p w14:paraId="038ECC98" w14:textId="6F696FC9" w:rsidR="00DA4F67" w:rsidRPr="00485C6B" w:rsidRDefault="00DA4F67" w:rsidP="00AE755C">
      <w:pPr>
        <w:rPr>
          <w:sz w:val="4"/>
          <w:szCs w:val="4"/>
        </w:rPr>
      </w:pPr>
    </w:p>
    <w:sectPr w:rsidR="00DA4F67" w:rsidRPr="00485C6B" w:rsidSect="00DA4F6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60"/>
    <w:rsid w:val="001110F9"/>
    <w:rsid w:val="00190E6B"/>
    <w:rsid w:val="002B0DB5"/>
    <w:rsid w:val="00305382"/>
    <w:rsid w:val="00307E66"/>
    <w:rsid w:val="003773AC"/>
    <w:rsid w:val="00485C6B"/>
    <w:rsid w:val="004D5D60"/>
    <w:rsid w:val="00524EE8"/>
    <w:rsid w:val="008201BA"/>
    <w:rsid w:val="00982E98"/>
    <w:rsid w:val="009859E3"/>
    <w:rsid w:val="00AB657D"/>
    <w:rsid w:val="00AE755C"/>
    <w:rsid w:val="00BD1253"/>
    <w:rsid w:val="00C80B21"/>
    <w:rsid w:val="00D030DE"/>
    <w:rsid w:val="00DA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7C00"/>
  <w15:chartTrackingRefBased/>
  <w15:docId w15:val="{4CCDBDCC-839D-4621-B76D-F320664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55C"/>
    <w:pPr>
      <w:spacing w:after="0" w:line="240" w:lineRule="auto"/>
    </w:pPr>
    <w:rPr>
      <w:rFonts w:ascii="Montserrat" w:eastAsia="Times New Roman" w:hAnsi="Montserrat" w:cs="Times New Roman"/>
      <w:color w:val="000000"/>
    </w:rPr>
  </w:style>
  <w:style w:type="paragraph" w:styleId="Heading1">
    <w:name w:val="heading 1"/>
    <w:basedOn w:val="Normal"/>
    <w:link w:val="Heading1Char"/>
    <w:uiPriority w:val="9"/>
    <w:qFormat/>
    <w:rsid w:val="00AE755C"/>
    <w:pPr>
      <w:spacing w:before="200"/>
      <w:outlineLvl w:val="0"/>
    </w:pPr>
    <w:rPr>
      <w:b/>
      <w:bCs/>
      <w:kern w:val="36"/>
      <w:sz w:val="32"/>
      <w:szCs w:val="32"/>
    </w:rPr>
  </w:style>
  <w:style w:type="paragraph" w:styleId="Heading2">
    <w:name w:val="heading 2"/>
    <w:basedOn w:val="Normal"/>
    <w:link w:val="Heading2Char"/>
    <w:uiPriority w:val="9"/>
    <w:qFormat/>
    <w:rsid w:val="00AE755C"/>
    <w:pPr>
      <w:outlineLvl w:val="1"/>
    </w:pPr>
    <w:rPr>
      <w:b/>
      <w:bCs/>
      <w:color w:val="1155CC"/>
      <w:sz w:val="28"/>
      <w:szCs w:val="28"/>
      <w:u w:val="single"/>
    </w:rPr>
  </w:style>
  <w:style w:type="paragraph" w:styleId="Heading3">
    <w:name w:val="heading 3"/>
    <w:basedOn w:val="Normal"/>
    <w:next w:val="Normal"/>
    <w:link w:val="Heading3Char"/>
    <w:uiPriority w:val="9"/>
    <w:unhideWhenUsed/>
    <w:qFormat/>
    <w:rsid w:val="00AE755C"/>
    <w:pPr>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55C"/>
    <w:rPr>
      <w:rFonts w:ascii="Montserrat" w:eastAsia="Times New Roman" w:hAnsi="Montserrat" w:cs="Times New Roman"/>
      <w:b/>
      <w:bCs/>
      <w:color w:val="000000"/>
      <w:kern w:val="36"/>
      <w:sz w:val="32"/>
      <w:szCs w:val="32"/>
    </w:rPr>
  </w:style>
  <w:style w:type="character" w:customStyle="1" w:styleId="Heading2Char">
    <w:name w:val="Heading 2 Char"/>
    <w:basedOn w:val="DefaultParagraphFont"/>
    <w:link w:val="Heading2"/>
    <w:uiPriority w:val="9"/>
    <w:rsid w:val="00AE755C"/>
    <w:rPr>
      <w:rFonts w:ascii="Montserrat" w:eastAsia="Times New Roman" w:hAnsi="Montserrat" w:cs="Times New Roman"/>
      <w:b/>
      <w:bCs/>
      <w:color w:val="1155CC"/>
      <w:sz w:val="28"/>
      <w:szCs w:val="28"/>
      <w:u w:val="single"/>
    </w:rPr>
  </w:style>
  <w:style w:type="paragraph" w:styleId="NormalWeb">
    <w:name w:val="Normal (Web)"/>
    <w:basedOn w:val="Normal"/>
    <w:uiPriority w:val="99"/>
    <w:semiHidden/>
    <w:unhideWhenUsed/>
    <w:rsid w:val="004D5D6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D5D60"/>
    <w:rPr>
      <w:color w:val="0000FF"/>
      <w:u w:val="single"/>
    </w:rPr>
  </w:style>
  <w:style w:type="table" w:styleId="TableGrid">
    <w:name w:val="Table Grid"/>
    <w:basedOn w:val="TableNormal"/>
    <w:uiPriority w:val="39"/>
    <w:rsid w:val="004D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D60"/>
    <w:rPr>
      <w:color w:val="605E5C"/>
      <w:shd w:val="clear" w:color="auto" w:fill="E1DFDD"/>
    </w:rPr>
  </w:style>
  <w:style w:type="paragraph" w:styleId="Title">
    <w:name w:val="Title"/>
    <w:basedOn w:val="Normal"/>
    <w:next w:val="Normal"/>
    <w:link w:val="TitleChar"/>
    <w:uiPriority w:val="10"/>
    <w:qFormat/>
    <w:rsid w:val="00AE755C"/>
    <w:rPr>
      <w:b/>
      <w:bCs/>
      <w:sz w:val="48"/>
      <w:szCs w:val="48"/>
    </w:rPr>
  </w:style>
  <w:style w:type="character" w:customStyle="1" w:styleId="TitleChar">
    <w:name w:val="Title Char"/>
    <w:basedOn w:val="DefaultParagraphFont"/>
    <w:link w:val="Title"/>
    <w:uiPriority w:val="10"/>
    <w:rsid w:val="00AE755C"/>
    <w:rPr>
      <w:rFonts w:ascii="Montserrat" w:eastAsia="Times New Roman" w:hAnsi="Montserrat" w:cs="Times New Roman"/>
      <w:b/>
      <w:bCs/>
      <w:color w:val="000000"/>
      <w:sz w:val="48"/>
      <w:szCs w:val="48"/>
    </w:rPr>
  </w:style>
  <w:style w:type="character" w:customStyle="1" w:styleId="Heading3Char">
    <w:name w:val="Heading 3 Char"/>
    <w:basedOn w:val="DefaultParagraphFont"/>
    <w:link w:val="Heading3"/>
    <w:uiPriority w:val="9"/>
    <w:rsid w:val="00AE755C"/>
    <w:rPr>
      <w:rFonts w:ascii="Montserrat" w:hAnsi="Montserra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01949">
      <w:bodyDiv w:val="1"/>
      <w:marLeft w:val="0"/>
      <w:marRight w:val="0"/>
      <w:marTop w:val="0"/>
      <w:marBottom w:val="0"/>
      <w:divBdr>
        <w:top w:val="none" w:sz="0" w:space="0" w:color="auto"/>
        <w:left w:val="none" w:sz="0" w:space="0" w:color="auto"/>
        <w:bottom w:val="none" w:sz="0" w:space="0" w:color="auto"/>
        <w:right w:val="none" w:sz="0" w:space="0" w:color="auto"/>
      </w:divBdr>
    </w:div>
    <w:div w:id="2090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uc?export=download&amp;id=14Pdi4LIo4FYkYZSgZS9lOwiIXXz8wED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uc?export=download&amp;id=1YxuAJKYxDt6f8rb8d91czDq-QGeYGZ3W" TargetMode="External"/><Relationship Id="rId1" Type="http://schemas.openxmlformats.org/officeDocument/2006/relationships/customXml" Target="../customXml/item1.xml"/><Relationship Id="rId6" Type="http://schemas.openxmlformats.org/officeDocument/2006/relationships/hyperlink" Target="https://youtu.be/CbAe_puTF5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drive.google.com/uc?export=download&amp;id=1cnffRESMnz-cQD_5qHcN3WmyNfGsWuN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rive.google.com/uc?export=download&amp;id=1cnffRESMnz-cQD_5qHcN3WmyNfGsWu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DEAA-AB55-496F-8D58-6EF2B5F5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5</cp:revision>
  <cp:lastPrinted>2020-11-17T21:56:00Z</cp:lastPrinted>
  <dcterms:created xsi:type="dcterms:W3CDTF">2020-11-16T22:17:00Z</dcterms:created>
  <dcterms:modified xsi:type="dcterms:W3CDTF">2020-11-18T15:27:00Z</dcterms:modified>
</cp:coreProperties>
</file>